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4A3788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A3788">
        <w:rPr>
          <w:rFonts w:ascii="Times New Roman" w:hAnsi="Times New Roman"/>
        </w:rPr>
        <w:t xml:space="preserve">3GPP TSG-RAN </w:t>
      </w:r>
      <w:r w:rsidR="00820F1B" w:rsidRPr="004A3788">
        <w:rPr>
          <w:rFonts w:ascii="Times New Roman" w:eastAsiaTheme="minorEastAsia" w:hAnsi="Times New Roman"/>
          <w:lang w:eastAsia="zh-CN"/>
        </w:rPr>
        <w:t>ad hoc</w:t>
      </w:r>
      <w:r w:rsidR="00820F1B" w:rsidRPr="004A3788">
        <w:rPr>
          <w:rFonts w:ascii="Times New Roman" w:hAnsi="Times New Roman"/>
        </w:rPr>
        <w:t xml:space="preserve"> </w:t>
      </w:r>
      <w:r w:rsidR="00820F1B" w:rsidRPr="004A3788">
        <w:rPr>
          <w:rFonts w:ascii="Times New Roman" w:eastAsia="SimSun" w:hAnsi="Times New Roman" w:hint="eastAsia"/>
          <w:lang w:eastAsia="zh-CN"/>
        </w:rPr>
        <w:t xml:space="preserve">        </w:t>
      </w:r>
      <w:r w:rsidR="00820F1B" w:rsidRPr="004A3788">
        <w:rPr>
          <w:rFonts w:ascii="Times New Roman" w:eastAsia="SimSun" w:hAnsi="Times New Roman"/>
          <w:lang w:eastAsia="zh-CN"/>
        </w:rPr>
        <w:t xml:space="preserve">  </w:t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</w:r>
      <w:r w:rsidRPr="004A3788">
        <w:rPr>
          <w:rFonts w:ascii="Times New Roman" w:hAnsi="Times New Roman"/>
        </w:rPr>
        <w:tab/>
        <w:t xml:space="preserve">        </w:t>
      </w:r>
      <w:r w:rsidR="002A153E" w:rsidRPr="004A3788">
        <w:rPr>
          <w:rFonts w:ascii="Times New Roman" w:hAnsi="Times New Roman"/>
        </w:rPr>
        <w:t xml:space="preserve">  </w:t>
      </w:r>
      <w:r w:rsidR="00820F1B" w:rsidRPr="004A3788">
        <w:rPr>
          <w:rFonts w:ascii="Times New Roman" w:hAnsi="Times New Roman"/>
        </w:rPr>
        <w:t>RPa160043</w:t>
      </w:r>
    </w:p>
    <w:p w:rsidR="00675C27" w:rsidRPr="004A3788" w:rsidRDefault="00EC4230" w:rsidP="00675C27">
      <w:pPr>
        <w:pStyle w:val="a1"/>
        <w:rPr>
          <w:rFonts w:ascii="Times New Roman" w:eastAsia="SimSun" w:hAnsi="Times New Roman"/>
          <w:lang w:eastAsia="zh-CN"/>
        </w:rPr>
      </w:pPr>
      <w:r w:rsidRPr="004A3788">
        <w:rPr>
          <w:rFonts w:ascii="Times New Roman" w:eastAsia="SimSun" w:hAnsi="Times New Roman"/>
          <w:lang w:eastAsia="zh-CN"/>
        </w:rPr>
        <w:t>Barcelona</w:t>
      </w:r>
      <w:r w:rsidR="003F0E03" w:rsidRPr="004A3788">
        <w:rPr>
          <w:rFonts w:ascii="Times New Roman" w:eastAsia="SimSun" w:hAnsi="Times New Roman"/>
          <w:lang w:eastAsia="zh-CN"/>
        </w:rPr>
        <w:t>, Spain</w:t>
      </w:r>
      <w:r w:rsidR="004C460C" w:rsidRPr="004A3788">
        <w:rPr>
          <w:rFonts w:ascii="Times New Roman" w:eastAsia="SimSun" w:hAnsi="Times New Roman"/>
          <w:lang w:eastAsia="zh-CN"/>
        </w:rPr>
        <w:t xml:space="preserve">, </w:t>
      </w:r>
      <w:r w:rsidRPr="004A3788">
        <w:rPr>
          <w:rFonts w:ascii="Times New Roman" w:eastAsia="SimSun" w:hAnsi="Times New Roman" w:hint="eastAsia"/>
          <w:lang w:eastAsia="zh-CN"/>
        </w:rPr>
        <w:t>Jan 28</w:t>
      </w:r>
      <w:r w:rsidR="004C460C" w:rsidRPr="004A3788">
        <w:rPr>
          <w:rFonts w:ascii="Times New Roman" w:eastAsia="SimSun" w:hAnsi="Times New Roman"/>
          <w:lang w:eastAsia="zh-CN"/>
        </w:rPr>
        <w:t xml:space="preserve"> - </w:t>
      </w:r>
      <w:r w:rsidRPr="004A3788">
        <w:rPr>
          <w:rFonts w:ascii="Times New Roman" w:eastAsia="SimSun" w:hAnsi="Times New Roman" w:hint="eastAsia"/>
          <w:lang w:eastAsia="zh-CN"/>
        </w:rPr>
        <w:t>29</w:t>
      </w:r>
      <w:r w:rsidR="004C460C" w:rsidRPr="004A3788">
        <w:rPr>
          <w:rFonts w:ascii="Times New Roman" w:eastAsia="SimSun" w:hAnsi="Times New Roman"/>
          <w:lang w:eastAsia="zh-CN"/>
        </w:rPr>
        <w:t>, 201</w:t>
      </w:r>
      <w:r w:rsidRPr="004A3788">
        <w:rPr>
          <w:rFonts w:ascii="Times New Roman" w:eastAsia="SimSun" w:hAnsi="Times New Roman" w:hint="eastAsia"/>
          <w:lang w:eastAsia="zh-CN"/>
        </w:rPr>
        <w:t>6</w:t>
      </w:r>
    </w:p>
    <w:bookmarkEnd w:id="0"/>
    <w:bookmarkEnd w:id="1"/>
    <w:p w:rsidR="00675C27" w:rsidRPr="004A3788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4A3788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4A3788">
        <w:rPr>
          <w:b/>
          <w:sz w:val="22"/>
        </w:rPr>
        <w:t xml:space="preserve">Source: </w:t>
      </w:r>
      <w:r w:rsidRPr="004A3788">
        <w:rPr>
          <w:b/>
          <w:sz w:val="22"/>
        </w:rPr>
        <w:tab/>
      </w:r>
      <w:r w:rsidRPr="004A3788">
        <w:rPr>
          <w:sz w:val="22"/>
        </w:rPr>
        <w:t>Huawei</w:t>
      </w:r>
      <w:r w:rsidR="00A000F0" w:rsidRPr="004A3788">
        <w:rPr>
          <w:sz w:val="22"/>
        </w:rPr>
        <w:t>, HiSilicon</w:t>
      </w:r>
    </w:p>
    <w:p w:rsidR="00675C27" w:rsidRPr="004A3788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4A3788">
        <w:rPr>
          <w:b/>
          <w:sz w:val="22"/>
        </w:rPr>
        <w:t>Title:</w:t>
      </w:r>
      <w:r w:rsidRPr="004A3788">
        <w:rPr>
          <w:sz w:val="22"/>
        </w:rPr>
        <w:t xml:space="preserve"> </w:t>
      </w:r>
      <w:r w:rsidRPr="004A3788">
        <w:rPr>
          <w:sz w:val="22"/>
        </w:rPr>
        <w:tab/>
      </w:r>
      <w:r w:rsidR="00820F1B" w:rsidRPr="004A3788">
        <w:rPr>
          <w:rFonts w:eastAsiaTheme="minorEastAsia"/>
          <w:sz w:val="22"/>
          <w:lang w:eastAsia="zh-CN"/>
        </w:rPr>
        <w:t>Discussion on 5G scenarios and requirements</w:t>
      </w:r>
    </w:p>
    <w:p w:rsidR="00675C27" w:rsidRPr="004A3788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4A3788">
        <w:rPr>
          <w:b/>
          <w:sz w:val="22"/>
        </w:rPr>
        <w:t>Agen</w:t>
      </w:r>
      <w:r w:rsidRPr="004A3788">
        <w:rPr>
          <w:rFonts w:eastAsia="SimSun"/>
          <w:b/>
          <w:sz w:val="22"/>
          <w:lang w:eastAsia="zh-CN"/>
        </w:rPr>
        <w:t>d</w:t>
      </w:r>
      <w:r w:rsidRPr="004A3788">
        <w:rPr>
          <w:b/>
          <w:sz w:val="22"/>
        </w:rPr>
        <w:t>a Item:</w:t>
      </w:r>
      <w:r w:rsidRPr="004A3788">
        <w:rPr>
          <w:sz w:val="22"/>
        </w:rPr>
        <w:tab/>
      </w:r>
      <w:r w:rsidR="000D0A03" w:rsidRPr="004A3788">
        <w:rPr>
          <w:sz w:val="22"/>
        </w:rPr>
        <w:t>5</w:t>
      </w:r>
    </w:p>
    <w:p w:rsidR="00BB7889" w:rsidRPr="004A37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4A3788">
        <w:rPr>
          <w:b/>
          <w:sz w:val="22"/>
        </w:rPr>
        <w:t>Document for:</w:t>
      </w:r>
      <w:r w:rsidRPr="004A3788">
        <w:rPr>
          <w:sz w:val="22"/>
        </w:rPr>
        <w:tab/>
      </w:r>
      <w:bookmarkEnd w:id="2"/>
      <w:bookmarkEnd w:id="3"/>
      <w:r w:rsidR="009D5C88" w:rsidRPr="004A3788">
        <w:rPr>
          <w:rFonts w:eastAsia="SimSun" w:hint="eastAsia"/>
          <w:sz w:val="22"/>
          <w:lang w:eastAsia="zh-CN"/>
        </w:rPr>
        <w:t>Discussion</w:t>
      </w:r>
      <w:r w:rsidR="003F0E03" w:rsidRPr="004A3788">
        <w:rPr>
          <w:rFonts w:eastAsia="SimSun"/>
          <w:sz w:val="22"/>
          <w:lang w:eastAsia="zh-CN"/>
        </w:rPr>
        <w:t>/Decision</w:t>
      </w:r>
    </w:p>
    <w:p w:rsidR="00BB7889" w:rsidRPr="004A3788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4A3788">
        <w:rPr>
          <w:rFonts w:ascii="Times New Roman" w:hAnsi="Times New Roman"/>
        </w:rPr>
        <w:t>Introduction</w:t>
      </w:r>
    </w:p>
    <w:p w:rsidR="00373F06" w:rsidRPr="004A3788" w:rsidRDefault="00CA2B27" w:rsidP="00B54552">
      <w:pPr>
        <w:rPr>
          <w:rFonts w:eastAsia="SimSun"/>
          <w:lang w:eastAsia="zh-CN"/>
        </w:rPr>
      </w:pPr>
      <w:r w:rsidRPr="004A3788">
        <w:rPr>
          <w:rFonts w:eastAsia="SimSun" w:hint="eastAsia"/>
          <w:lang w:eastAsia="zh-CN"/>
        </w:rPr>
        <w:t xml:space="preserve">In </w:t>
      </w:r>
      <w:r w:rsidR="00F5290C" w:rsidRPr="004A3788">
        <w:rPr>
          <w:rFonts w:eastAsia="SimSun" w:hint="eastAsia"/>
          <w:lang w:eastAsia="zh-CN"/>
        </w:rPr>
        <w:t>3GPP RAN#</w:t>
      </w:r>
      <w:r w:rsidR="00CC1A0F" w:rsidRPr="004A3788">
        <w:rPr>
          <w:rFonts w:eastAsia="SimSun" w:hint="eastAsia"/>
          <w:lang w:eastAsia="zh-CN"/>
        </w:rPr>
        <w:t>70,</w:t>
      </w:r>
      <w:r w:rsidR="00F5290C" w:rsidRPr="004A3788">
        <w:rPr>
          <w:rFonts w:eastAsia="SimSun" w:hint="eastAsia"/>
          <w:lang w:eastAsia="zh-CN"/>
        </w:rPr>
        <w:t xml:space="preserve"> </w:t>
      </w:r>
      <w:r w:rsidR="00CC1A0F" w:rsidRPr="004A3788">
        <w:rPr>
          <w:rFonts w:eastAsia="SimSun" w:hint="eastAsia"/>
          <w:lang w:eastAsia="zh-CN"/>
        </w:rPr>
        <w:t>a</w:t>
      </w:r>
      <w:r w:rsidR="00F5290C" w:rsidRPr="004A3788">
        <w:rPr>
          <w:rFonts w:eastAsia="SimSun"/>
          <w:lang w:eastAsia="zh-CN"/>
        </w:rPr>
        <w:t xml:space="preserve"> RAN-l</w:t>
      </w:r>
      <w:r w:rsidR="00CC1A0F" w:rsidRPr="004A3788">
        <w:rPr>
          <w:rFonts w:eastAsia="SimSun" w:hint="eastAsia"/>
          <w:lang w:eastAsia="zh-CN"/>
        </w:rPr>
        <w:t xml:space="preserve">evel </w:t>
      </w:r>
      <w:r w:rsidR="00F5290C" w:rsidRPr="004A3788">
        <w:rPr>
          <w:rFonts w:eastAsia="SimSun"/>
          <w:lang w:eastAsia="zh-CN"/>
        </w:rPr>
        <w:t xml:space="preserve">study on </w:t>
      </w:r>
      <w:r w:rsidR="00CC1A0F" w:rsidRPr="004A3788">
        <w:rPr>
          <w:rFonts w:eastAsia="SimSun"/>
          <w:lang w:eastAsia="zh-CN"/>
        </w:rPr>
        <w:t>“Scenarios and Requirements for Next Generation Access Technologies”</w:t>
      </w:r>
      <w:r w:rsidR="007A55D9" w:rsidRPr="004A3788">
        <w:rPr>
          <w:rFonts w:eastAsia="SimSun" w:hint="eastAsia"/>
          <w:lang w:eastAsia="zh-CN"/>
        </w:rPr>
        <w:t xml:space="preserve"> (see [1])</w:t>
      </w:r>
      <w:r w:rsidR="00F5290C" w:rsidRPr="004A3788">
        <w:rPr>
          <w:rFonts w:eastAsia="SimSun"/>
          <w:lang w:eastAsia="zh-CN"/>
        </w:rPr>
        <w:t xml:space="preserve"> was approved</w:t>
      </w:r>
      <w:r w:rsidR="0010254A" w:rsidRPr="004A3788">
        <w:rPr>
          <w:rFonts w:eastAsia="SimSun" w:hint="eastAsia"/>
          <w:lang w:eastAsia="zh-CN"/>
        </w:rPr>
        <w:t xml:space="preserve">. </w:t>
      </w:r>
      <w:r w:rsidR="00747040" w:rsidRPr="004A3788">
        <w:rPr>
          <w:rFonts w:eastAsia="SimSun" w:hint="eastAsia"/>
          <w:lang w:eastAsia="zh-CN"/>
        </w:rPr>
        <w:t>The objective of this study includes</w:t>
      </w:r>
    </w:p>
    <w:p w:rsidR="00747040" w:rsidRPr="004A3788" w:rsidRDefault="00747040" w:rsidP="00747040">
      <w:pPr>
        <w:pStyle w:val="ListParagraph"/>
        <w:numPr>
          <w:ilvl w:val="0"/>
          <w:numId w:val="8"/>
        </w:numPr>
        <w:overflowPunct/>
        <w:spacing w:after="240"/>
        <w:ind w:firstLineChars="0"/>
        <w:jc w:val="both"/>
        <w:textAlignment w:val="auto"/>
        <w:rPr>
          <w:lang w:val="en-US"/>
        </w:rPr>
      </w:pPr>
      <w:r w:rsidRPr="004A3788">
        <w:rPr>
          <w:lang w:val="en-US"/>
        </w:rPr>
        <w:t xml:space="preserve">Identify the typical </w:t>
      </w:r>
      <w:r w:rsidRPr="004A3788">
        <w:rPr>
          <w:rFonts w:hint="eastAsia"/>
          <w:lang w:val="en-US"/>
        </w:rPr>
        <w:t xml:space="preserve">deployment </w:t>
      </w:r>
      <w:r w:rsidRPr="004A3788">
        <w:rPr>
          <w:lang w:val="en-US"/>
        </w:rPr>
        <w:t>scenarios</w:t>
      </w:r>
      <w:r w:rsidRPr="004A3788">
        <w:rPr>
          <w:rFonts w:hint="eastAsia"/>
          <w:lang w:val="en-US"/>
        </w:rPr>
        <w:t xml:space="preserve"> associated with attributes such as carrier frequency, inter-site </w:t>
      </w:r>
      <w:r w:rsidRPr="004A3788">
        <w:rPr>
          <w:lang w:val="en-US"/>
        </w:rPr>
        <w:t>distance</w:t>
      </w:r>
      <w:r w:rsidRPr="004A3788">
        <w:rPr>
          <w:rFonts w:hint="eastAsia"/>
          <w:lang w:val="en-US"/>
        </w:rPr>
        <w:t>, user density, maximum mobility speed, etc.</w:t>
      </w:r>
    </w:p>
    <w:p w:rsidR="00465E7D" w:rsidRPr="004A3788" w:rsidRDefault="00747040" w:rsidP="00465E7D">
      <w:pPr>
        <w:pStyle w:val="ListParagraph"/>
        <w:numPr>
          <w:ilvl w:val="0"/>
          <w:numId w:val="8"/>
        </w:numPr>
        <w:overflowPunct/>
        <w:spacing w:after="240"/>
        <w:ind w:firstLineChars="0"/>
        <w:jc w:val="both"/>
        <w:textAlignment w:val="auto"/>
        <w:rPr>
          <w:rFonts w:eastAsiaTheme="minorEastAsia"/>
          <w:lang w:eastAsia="zh-CN"/>
        </w:rPr>
      </w:pPr>
      <w:r w:rsidRPr="004A3788">
        <w:rPr>
          <w:rFonts w:hint="eastAsia"/>
          <w:lang w:val="en-US" w:eastAsia="zh-CN"/>
        </w:rPr>
        <w:t>D</w:t>
      </w:r>
      <w:r w:rsidRPr="004A3788">
        <w:rPr>
          <w:rFonts w:hint="eastAsia"/>
          <w:lang w:val="en-US"/>
        </w:rPr>
        <w:t>evelop</w:t>
      </w:r>
      <w:r w:rsidRPr="004A3788">
        <w:rPr>
          <w:rFonts w:hint="eastAsia"/>
          <w:lang w:val="en-US" w:eastAsia="zh-CN"/>
        </w:rPr>
        <w:t xml:space="preserve"> specific</w:t>
      </w:r>
      <w:r w:rsidRPr="004A3788">
        <w:rPr>
          <w:rFonts w:hint="eastAsia"/>
          <w:lang w:val="en-US"/>
        </w:rPr>
        <w:t xml:space="preserve"> </w:t>
      </w:r>
      <w:r w:rsidRPr="004A3788">
        <w:rPr>
          <w:lang w:val="en-US"/>
        </w:rPr>
        <w:t xml:space="preserve">requirements for </w:t>
      </w:r>
      <w:r w:rsidRPr="004A3788">
        <w:rPr>
          <w:rFonts w:hint="eastAsia"/>
          <w:lang w:val="en-US"/>
        </w:rPr>
        <w:t>next generation access technologies for the identified deployment scenarios.</w:t>
      </w:r>
    </w:p>
    <w:p w:rsidR="000109EB" w:rsidRPr="004A3788" w:rsidRDefault="00700B7F" w:rsidP="00700B7F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Th</w:t>
      </w:r>
      <w:r w:rsidR="00ED4A7C" w:rsidRPr="004A3788">
        <w:rPr>
          <w:rFonts w:eastAsiaTheme="minorEastAsia" w:hint="eastAsia"/>
          <w:lang w:eastAsia="zh-CN"/>
        </w:rPr>
        <w:t xml:space="preserve">ere have been many discussions on this important topic, and some inputs </w:t>
      </w:r>
      <w:r w:rsidR="00101A46" w:rsidRPr="004A3788">
        <w:rPr>
          <w:rFonts w:eastAsiaTheme="minorEastAsia"/>
          <w:lang w:eastAsia="zh-CN"/>
        </w:rPr>
        <w:t>we</w:t>
      </w:r>
      <w:r w:rsidR="00101A46" w:rsidRPr="004A3788">
        <w:rPr>
          <w:rFonts w:eastAsiaTheme="minorEastAsia" w:hint="eastAsia"/>
          <w:lang w:eastAsia="zh-CN"/>
        </w:rPr>
        <w:t xml:space="preserve">re </w:t>
      </w:r>
      <w:r w:rsidR="00101A46" w:rsidRPr="004A3788">
        <w:rPr>
          <w:rFonts w:eastAsiaTheme="minorEastAsia"/>
          <w:lang w:eastAsia="zh-CN"/>
        </w:rPr>
        <w:t>provided</w:t>
      </w:r>
      <w:r w:rsidR="00101A46" w:rsidRPr="004A3788">
        <w:rPr>
          <w:rFonts w:eastAsiaTheme="minorEastAsia" w:hint="eastAsia"/>
          <w:lang w:eastAsia="zh-CN"/>
        </w:rPr>
        <w:t xml:space="preserve"> </w:t>
      </w:r>
      <w:r w:rsidR="00ED4A7C" w:rsidRPr="004A3788">
        <w:rPr>
          <w:rFonts w:eastAsiaTheme="minorEastAsia" w:hint="eastAsia"/>
          <w:lang w:eastAsia="zh-CN"/>
        </w:rPr>
        <w:t>during RAN#70, e.g., [2]</w:t>
      </w:r>
      <w:r w:rsidR="000109EB" w:rsidRPr="004A3788">
        <w:rPr>
          <w:rFonts w:eastAsiaTheme="minorEastAsia" w:hint="eastAsia"/>
          <w:lang w:eastAsia="zh-CN"/>
        </w:rPr>
        <w:t>.</w:t>
      </w:r>
      <w:r w:rsidR="00ED4A7C" w:rsidRPr="004A3788">
        <w:rPr>
          <w:rFonts w:eastAsiaTheme="minorEastAsia" w:hint="eastAsia"/>
          <w:lang w:eastAsia="zh-CN"/>
        </w:rPr>
        <w:t xml:space="preserve"> </w:t>
      </w:r>
      <w:r w:rsidR="00076B30" w:rsidRPr="004A3788">
        <w:rPr>
          <w:rFonts w:eastAsiaTheme="minorEastAsia" w:hint="eastAsia"/>
          <w:lang w:eastAsia="zh-CN"/>
        </w:rPr>
        <w:t xml:space="preserve">In this </w:t>
      </w:r>
      <w:r w:rsidR="001B49A7" w:rsidRPr="004A3788">
        <w:rPr>
          <w:rFonts w:eastAsiaTheme="minorEastAsia" w:hint="eastAsia"/>
          <w:lang w:eastAsia="zh-CN"/>
        </w:rPr>
        <w:t>contribution</w:t>
      </w:r>
      <w:r w:rsidR="00076B30" w:rsidRPr="004A3788">
        <w:rPr>
          <w:rFonts w:eastAsiaTheme="minorEastAsia" w:hint="eastAsia"/>
          <w:lang w:eastAsia="zh-CN"/>
        </w:rPr>
        <w:t xml:space="preserve">, the considerations and views on </w:t>
      </w:r>
      <w:r w:rsidR="00E13CAD" w:rsidRPr="004A3788">
        <w:rPr>
          <w:rFonts w:eastAsiaTheme="minorEastAsia" w:hint="eastAsia"/>
          <w:lang w:eastAsia="zh-CN"/>
        </w:rPr>
        <w:t xml:space="preserve">some of the </w:t>
      </w:r>
      <w:r w:rsidR="00076B30" w:rsidRPr="004A3788">
        <w:rPr>
          <w:rFonts w:eastAsiaTheme="minorEastAsia" w:hint="eastAsia"/>
          <w:lang w:eastAsia="zh-CN"/>
        </w:rPr>
        <w:t xml:space="preserve">5G </w:t>
      </w:r>
      <w:r w:rsidR="00E13CAD" w:rsidRPr="004A3788">
        <w:rPr>
          <w:rFonts w:eastAsiaTheme="minorEastAsia" w:hint="eastAsia"/>
          <w:lang w:eastAsia="zh-CN"/>
        </w:rPr>
        <w:t>key performance indicators (KPIs) and their r</w:t>
      </w:r>
      <w:r w:rsidR="00076B30" w:rsidRPr="004A3788">
        <w:rPr>
          <w:rFonts w:eastAsiaTheme="minorEastAsia" w:hint="eastAsia"/>
          <w:lang w:eastAsia="zh-CN"/>
        </w:rPr>
        <w:t xml:space="preserve">equirements are discussed. </w:t>
      </w:r>
    </w:p>
    <w:p w:rsidR="00877A98" w:rsidRPr="004A3788" w:rsidRDefault="00A04E05" w:rsidP="00877A98">
      <w:pPr>
        <w:pStyle w:val="Heading1"/>
        <w:rPr>
          <w:rFonts w:ascii="Times New Roman" w:eastAsia="SimSun" w:hAnsi="Times New Roman"/>
          <w:lang w:eastAsia="zh-CN"/>
        </w:rPr>
      </w:pPr>
      <w:r w:rsidRPr="004A3788">
        <w:rPr>
          <w:rFonts w:ascii="Times New Roman" w:eastAsiaTheme="minorEastAsia" w:hAnsi="Times New Roman" w:hint="eastAsia"/>
          <w:lang w:eastAsia="zh-CN"/>
        </w:rPr>
        <w:t>Consideration on technical requirement</w:t>
      </w:r>
    </w:p>
    <w:p w:rsidR="0033562B" w:rsidRPr="004A3788" w:rsidRDefault="008D3C83" w:rsidP="009227E7">
      <w:pPr>
        <w:rPr>
          <w:rFonts w:eastAsia="SimSun"/>
          <w:lang w:eastAsia="zh-CN"/>
        </w:rPr>
      </w:pPr>
      <w:bookmarkStart w:id="4" w:name="OLE_LINK3"/>
      <w:r w:rsidRPr="004A3788">
        <w:rPr>
          <w:rFonts w:eastAsia="SimSun" w:hint="eastAsia"/>
          <w:lang w:eastAsia="zh-CN"/>
        </w:rPr>
        <w:t>Generally, the KPI list provided by [2]</w:t>
      </w:r>
      <w:r w:rsidR="00814286" w:rsidRPr="004A3788">
        <w:rPr>
          <w:rFonts w:eastAsia="SimSun" w:hint="eastAsia"/>
          <w:lang w:eastAsia="zh-CN"/>
        </w:rPr>
        <w:t xml:space="preserve"> and [3]</w:t>
      </w:r>
      <w:r w:rsidRPr="004A3788">
        <w:rPr>
          <w:rFonts w:eastAsia="SimSun" w:hint="eastAsia"/>
          <w:lang w:eastAsia="zh-CN"/>
        </w:rPr>
        <w:t xml:space="preserve"> could be the baseline of 3GPP</w:t>
      </w:r>
      <w:r w:rsidRPr="004A3788">
        <w:rPr>
          <w:rFonts w:eastAsia="SimSun"/>
          <w:lang w:eastAsia="zh-CN"/>
        </w:rPr>
        <w:t>’</w:t>
      </w:r>
      <w:r w:rsidRPr="004A3788">
        <w:rPr>
          <w:rFonts w:eastAsia="SimSun" w:hint="eastAsia"/>
          <w:lang w:eastAsia="zh-CN"/>
        </w:rPr>
        <w:t xml:space="preserve">s 5G requirement discussion. </w:t>
      </w:r>
      <w:r w:rsidR="00164919" w:rsidRPr="004A3788">
        <w:rPr>
          <w:rFonts w:eastAsia="SimSun" w:hint="eastAsia"/>
          <w:lang w:eastAsia="zh-CN"/>
        </w:rPr>
        <w:t>For some of the KPIs</w:t>
      </w:r>
      <w:r w:rsidR="0033562B" w:rsidRPr="004A3788">
        <w:rPr>
          <w:rFonts w:eastAsia="SimSun" w:hint="eastAsia"/>
          <w:lang w:eastAsia="zh-CN"/>
        </w:rPr>
        <w:t xml:space="preserve">, some additional considerations are made. </w:t>
      </w:r>
      <w:r w:rsidR="00862C8D" w:rsidRPr="004A3788">
        <w:rPr>
          <w:rFonts w:eastAsia="SimSun" w:hint="eastAsia"/>
          <w:lang w:eastAsia="zh-CN"/>
        </w:rPr>
        <w:t>These KPIs could be applied to enhanced mobile broadband (</w:t>
      </w:r>
      <w:proofErr w:type="spellStart"/>
      <w:r w:rsidR="00101A46" w:rsidRPr="004A3788">
        <w:rPr>
          <w:rFonts w:eastAsia="SimSun"/>
          <w:lang w:eastAsia="zh-CN"/>
        </w:rPr>
        <w:t>e</w:t>
      </w:r>
      <w:r w:rsidR="00862C8D" w:rsidRPr="004A3788">
        <w:rPr>
          <w:rFonts w:eastAsia="SimSun" w:hint="eastAsia"/>
          <w:lang w:eastAsia="zh-CN"/>
        </w:rPr>
        <w:t>MBB</w:t>
      </w:r>
      <w:proofErr w:type="spellEnd"/>
      <w:r w:rsidR="00862C8D" w:rsidRPr="004A3788">
        <w:rPr>
          <w:rFonts w:eastAsia="SimSun" w:hint="eastAsia"/>
          <w:lang w:eastAsia="zh-CN"/>
        </w:rPr>
        <w:t xml:space="preserve">), massive machine type communication (M-MTC), and ultra reliable and low latency communication (URLLC), which </w:t>
      </w:r>
      <w:proofErr w:type="gramStart"/>
      <w:r w:rsidR="00862C8D" w:rsidRPr="004A3788">
        <w:rPr>
          <w:rFonts w:eastAsia="SimSun" w:hint="eastAsia"/>
          <w:lang w:eastAsia="zh-CN"/>
        </w:rPr>
        <w:t>are</w:t>
      </w:r>
      <w:proofErr w:type="gramEnd"/>
      <w:r w:rsidR="00862C8D" w:rsidRPr="004A3788">
        <w:rPr>
          <w:rFonts w:eastAsia="SimSun" w:hint="eastAsia"/>
          <w:lang w:eastAsia="zh-CN"/>
        </w:rPr>
        <w:t xml:space="preserve"> the three envisaged usage scenarios in ITU vision [4].</w:t>
      </w:r>
    </w:p>
    <w:p w:rsidR="001E118C" w:rsidRPr="004A3788" w:rsidRDefault="00164919" w:rsidP="00031FFA">
      <w:pPr>
        <w:pStyle w:val="Heading2"/>
        <w:tabs>
          <w:tab w:val="clear" w:pos="7060"/>
          <w:tab w:val="num" w:pos="709"/>
        </w:tabs>
        <w:spacing w:after="240"/>
        <w:ind w:left="0"/>
        <w:rPr>
          <w:lang w:eastAsia="zh-CN"/>
        </w:rPr>
      </w:pPr>
      <w:r w:rsidRPr="004A3788">
        <w:rPr>
          <w:lang w:eastAsia="zh-CN"/>
        </w:rPr>
        <w:t>“</w:t>
      </w:r>
      <w:r w:rsidRPr="004A3788">
        <w:rPr>
          <w:rFonts w:hint="eastAsia"/>
          <w:lang w:eastAsia="zh-CN"/>
        </w:rPr>
        <w:t>Support of wide range of services</w:t>
      </w:r>
      <w:r w:rsidRPr="004A3788">
        <w:rPr>
          <w:lang w:eastAsia="zh-CN"/>
        </w:rPr>
        <w:t>”</w:t>
      </w:r>
    </w:p>
    <w:p w:rsidR="00164919" w:rsidRPr="004A3788" w:rsidRDefault="00031FFA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This KPI refers to the </w:t>
      </w:r>
      <w:r w:rsidR="007C31B3" w:rsidRPr="004A3788">
        <w:rPr>
          <w:rFonts w:eastAsiaTheme="minorEastAsia" w:hint="eastAsia"/>
          <w:lang w:eastAsia="zh-CN"/>
        </w:rPr>
        <w:t>capability of the system to</w:t>
      </w:r>
      <w:r w:rsidR="007C31B3" w:rsidRPr="004A3788">
        <w:rPr>
          <w:rFonts w:eastAsiaTheme="minorEastAsia"/>
          <w:lang w:eastAsia="zh-CN"/>
        </w:rPr>
        <w:t xml:space="preserve"> be inherently flexible to meet the connectivity requirements of a range of existing and future services to be deployable on a single continuous block of spectrum in an efficient manner.</w:t>
      </w:r>
    </w:p>
    <w:p w:rsidR="007C31B3" w:rsidRPr="004A3788" w:rsidRDefault="007C31B3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This is an important requirement for 5G, </w:t>
      </w:r>
      <w:r w:rsidRPr="004A3788">
        <w:rPr>
          <w:rFonts w:eastAsiaTheme="minorEastAsia"/>
          <w:lang w:eastAsia="zh-CN"/>
        </w:rPr>
        <w:t>especially</w:t>
      </w:r>
      <w:r w:rsidRPr="004A3788">
        <w:rPr>
          <w:rFonts w:eastAsiaTheme="minorEastAsia" w:hint="eastAsia"/>
          <w:lang w:eastAsia="zh-CN"/>
        </w:rPr>
        <w:t xml:space="preserve"> considering that the usage scenarios </w:t>
      </w:r>
      <w:r w:rsidR="00E70752" w:rsidRPr="004A3788">
        <w:rPr>
          <w:rFonts w:eastAsiaTheme="minorEastAsia" w:hint="eastAsia"/>
          <w:lang w:eastAsia="zh-CN"/>
        </w:rPr>
        <w:t>extend to three quite different aspects</w:t>
      </w:r>
      <w:r w:rsidR="00B55095" w:rsidRPr="004A3788">
        <w:rPr>
          <w:rFonts w:eastAsiaTheme="minorEastAsia" w:hint="eastAsia"/>
          <w:lang w:eastAsia="zh-CN"/>
        </w:rPr>
        <w:t xml:space="preserve">. In this case, there is a desire to </w:t>
      </w:r>
      <w:r w:rsidR="00101A46" w:rsidRPr="004A3788">
        <w:rPr>
          <w:rFonts w:eastAsiaTheme="minorEastAsia"/>
          <w:lang w:eastAsia="zh-CN"/>
        </w:rPr>
        <w:t>design</w:t>
      </w:r>
      <w:r w:rsidR="00B55095" w:rsidRPr="004A3788">
        <w:rPr>
          <w:rFonts w:eastAsiaTheme="minorEastAsia" w:hint="eastAsia"/>
          <w:lang w:eastAsia="zh-CN"/>
        </w:rPr>
        <w:t xml:space="preserve"> a unified air interface to enable the different services and share them on the same carrier, in order to maximize the spectrum utilization.</w:t>
      </w:r>
      <w:r w:rsidR="00140BED" w:rsidRPr="004A3788">
        <w:rPr>
          <w:rFonts w:eastAsiaTheme="minorEastAsia" w:hint="eastAsia"/>
          <w:lang w:eastAsia="zh-CN"/>
        </w:rPr>
        <w:t xml:space="preserve"> </w:t>
      </w:r>
      <w:r w:rsidR="00B55095" w:rsidRPr="004A3788">
        <w:rPr>
          <w:rFonts w:eastAsiaTheme="minorEastAsia" w:hint="eastAsia"/>
          <w:lang w:eastAsia="zh-CN"/>
        </w:rPr>
        <w:t>T</w:t>
      </w:r>
      <w:r w:rsidR="00140BED" w:rsidRPr="004A3788">
        <w:rPr>
          <w:rFonts w:eastAsiaTheme="minorEastAsia" w:hint="eastAsia"/>
          <w:lang w:eastAsia="zh-CN"/>
        </w:rPr>
        <w:t>his is also highly acknowledged by NGMN in [2]</w:t>
      </w:r>
      <w:r w:rsidR="00E70752" w:rsidRPr="004A3788">
        <w:rPr>
          <w:rFonts w:eastAsiaTheme="minorEastAsia" w:hint="eastAsia"/>
          <w:lang w:eastAsia="zh-CN"/>
        </w:rPr>
        <w:t xml:space="preserve">. </w:t>
      </w:r>
      <w:r w:rsidR="006542B0" w:rsidRPr="004A3788">
        <w:rPr>
          <w:rFonts w:eastAsiaTheme="minorEastAsia" w:hint="eastAsia"/>
          <w:lang w:eastAsia="zh-CN"/>
        </w:rPr>
        <w:t>The</w:t>
      </w:r>
      <w:r w:rsidR="00B55095" w:rsidRPr="004A3788">
        <w:rPr>
          <w:rFonts w:eastAsiaTheme="minorEastAsia" w:hint="eastAsia"/>
          <w:lang w:eastAsia="zh-CN"/>
        </w:rPr>
        <w:t>refore, the</w:t>
      </w:r>
      <w:r w:rsidR="006542B0" w:rsidRPr="004A3788">
        <w:rPr>
          <w:rFonts w:eastAsiaTheme="minorEastAsia" w:hint="eastAsia"/>
          <w:lang w:eastAsia="zh-CN"/>
        </w:rPr>
        <w:t xml:space="preserve"> requirement of this KPI should be carefully defined to guide the 5G system design </w:t>
      </w:r>
      <w:r w:rsidR="009A4664" w:rsidRPr="004A3788">
        <w:rPr>
          <w:rFonts w:eastAsiaTheme="minorEastAsia" w:hint="eastAsia"/>
          <w:lang w:eastAsia="zh-CN"/>
        </w:rPr>
        <w:t xml:space="preserve">to be flexible enough when adapting to diverse services in different usage scenarios. </w:t>
      </w:r>
    </w:p>
    <w:p w:rsidR="009A4664" w:rsidRPr="004A3788" w:rsidRDefault="00BB73E6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For this purpose, the requirement of this KPI could be as follows:</w:t>
      </w:r>
    </w:p>
    <w:p w:rsidR="00BB73E6" w:rsidRPr="004A3788" w:rsidRDefault="006C379A" w:rsidP="00CC76CE">
      <w:pPr>
        <w:pStyle w:val="ListParagraph"/>
        <w:numPr>
          <w:ilvl w:val="0"/>
          <w:numId w:val="33"/>
        </w:numPr>
        <w:ind w:firstLineChars="0"/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Specifically, </w:t>
      </w:r>
      <w:r w:rsidR="00546F72" w:rsidRPr="004A3788">
        <w:rPr>
          <w:rFonts w:eastAsiaTheme="minorEastAsia" w:hint="eastAsia"/>
          <w:lang w:eastAsia="zh-CN"/>
        </w:rPr>
        <w:t>5G system should be able to enable multiple services across different usage scenarios</w:t>
      </w:r>
      <w:r w:rsidR="00994434" w:rsidRPr="004A3788">
        <w:rPr>
          <w:rFonts w:eastAsiaTheme="minorEastAsia" w:hint="eastAsia"/>
          <w:lang w:eastAsia="zh-CN"/>
        </w:rPr>
        <w:t>, including</w:t>
      </w:r>
      <w:r w:rsidR="00546F72" w:rsidRPr="004A3788">
        <w:rPr>
          <w:rFonts w:eastAsiaTheme="minorEastAsia" w:hint="eastAsia"/>
          <w:lang w:eastAsia="zh-CN"/>
        </w:rPr>
        <w:t xml:space="preserve"> enhanced MBB, M-MTC, and URLLC</w:t>
      </w:r>
      <w:r w:rsidR="00994434" w:rsidRPr="004A3788">
        <w:rPr>
          <w:rFonts w:eastAsiaTheme="minorEastAsia" w:hint="eastAsia"/>
          <w:lang w:eastAsia="zh-CN"/>
        </w:rPr>
        <w:t>,</w:t>
      </w:r>
      <w:r w:rsidR="00546F72" w:rsidRPr="004A3788">
        <w:rPr>
          <w:rFonts w:eastAsiaTheme="minorEastAsia" w:hint="eastAsia"/>
          <w:lang w:eastAsia="zh-CN"/>
        </w:rPr>
        <w:t xml:space="preserve"> </w:t>
      </w:r>
      <w:r w:rsidR="00546F72" w:rsidRPr="004A3788">
        <w:t>to be</w:t>
      </w:r>
      <w:r w:rsidR="00221857" w:rsidRPr="004A3788">
        <w:rPr>
          <w:rFonts w:eastAsiaTheme="minorEastAsia" w:hint="eastAsia"/>
          <w:lang w:eastAsia="zh-CN"/>
        </w:rPr>
        <w:t xml:space="preserve"> </w:t>
      </w:r>
      <w:r w:rsidR="00546F72" w:rsidRPr="004A3788">
        <w:t>operable on a single continuous block of spectrum efficient</w:t>
      </w:r>
      <w:r w:rsidR="00221857" w:rsidRPr="004A3788">
        <w:rPr>
          <w:rFonts w:eastAsiaTheme="minorEastAsia" w:hint="eastAsia"/>
          <w:lang w:eastAsia="zh-CN"/>
        </w:rPr>
        <w:t>ly</w:t>
      </w:r>
      <w:r w:rsidR="00546F72" w:rsidRPr="004A3788">
        <w:rPr>
          <w:rFonts w:eastAsiaTheme="minorEastAsia" w:hint="eastAsia"/>
          <w:lang w:eastAsia="zh-CN"/>
        </w:rPr>
        <w:t>.</w:t>
      </w:r>
      <w:r w:rsidR="00145FBE" w:rsidRPr="004A3788">
        <w:rPr>
          <w:rFonts w:eastAsiaTheme="minorEastAsia" w:hint="eastAsia"/>
          <w:lang w:eastAsia="zh-CN"/>
        </w:rPr>
        <w:t xml:space="preserve"> </w:t>
      </w:r>
    </w:p>
    <w:p w:rsidR="00145FBE" w:rsidRPr="004A3788" w:rsidRDefault="00145FBE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How to define </w:t>
      </w:r>
      <w:r w:rsidR="002557D3" w:rsidRPr="004A3788">
        <w:rPr>
          <w:rFonts w:eastAsiaTheme="minorEastAsia"/>
          <w:lang w:eastAsia="zh-CN"/>
        </w:rPr>
        <w:t>“</w:t>
      </w:r>
      <w:r w:rsidRPr="004A3788">
        <w:rPr>
          <w:rFonts w:eastAsiaTheme="minorEastAsia" w:hint="eastAsia"/>
          <w:lang w:eastAsia="zh-CN"/>
        </w:rPr>
        <w:t>efficien</w:t>
      </w:r>
      <w:r w:rsidR="002557D3" w:rsidRPr="004A3788">
        <w:rPr>
          <w:rFonts w:eastAsiaTheme="minorEastAsia" w:hint="eastAsia"/>
          <w:lang w:eastAsia="zh-CN"/>
        </w:rPr>
        <w:t>t manner</w:t>
      </w:r>
      <w:r w:rsidR="002557D3" w:rsidRPr="004A3788">
        <w:rPr>
          <w:rFonts w:eastAsiaTheme="minorEastAsia"/>
          <w:lang w:eastAsia="zh-CN"/>
        </w:rPr>
        <w:t>”</w:t>
      </w:r>
      <w:r w:rsidRPr="004A3788">
        <w:rPr>
          <w:rFonts w:eastAsiaTheme="minorEastAsia" w:hint="eastAsia"/>
          <w:lang w:eastAsia="zh-CN"/>
        </w:rPr>
        <w:t xml:space="preserve"> is FFS.</w:t>
      </w:r>
    </w:p>
    <w:p w:rsidR="008B3521" w:rsidRPr="004A3788" w:rsidRDefault="00192D4D" w:rsidP="00930033">
      <w:pPr>
        <w:pStyle w:val="Heading2"/>
        <w:tabs>
          <w:tab w:val="clear" w:pos="7060"/>
          <w:tab w:val="num" w:pos="709"/>
        </w:tabs>
        <w:spacing w:after="240"/>
        <w:ind w:left="0"/>
        <w:rPr>
          <w:lang w:eastAsia="zh-CN"/>
        </w:rPr>
      </w:pPr>
      <w:r w:rsidRPr="004A3788">
        <w:rPr>
          <w:lang w:eastAsia="zh-CN"/>
        </w:rPr>
        <w:t>“</w:t>
      </w:r>
      <w:r w:rsidRPr="004A3788">
        <w:rPr>
          <w:rFonts w:hint="eastAsia"/>
          <w:lang w:eastAsia="zh-CN"/>
        </w:rPr>
        <w:t>Spectrum flexibility</w:t>
      </w:r>
      <w:r w:rsidRPr="004A3788">
        <w:rPr>
          <w:lang w:eastAsia="zh-CN"/>
        </w:rPr>
        <w:t>”</w:t>
      </w:r>
    </w:p>
    <w:p w:rsidR="00192D4D" w:rsidRPr="004A3788" w:rsidRDefault="001D2BF7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This KPI refers to the </w:t>
      </w:r>
      <w:r w:rsidR="00574049" w:rsidRPr="004A3788">
        <w:rPr>
          <w:rFonts w:eastAsiaTheme="minorEastAsia"/>
          <w:lang w:eastAsia="zh-CN"/>
        </w:rPr>
        <w:t xml:space="preserve">ability of </w:t>
      </w:r>
      <w:r w:rsidR="00574049" w:rsidRPr="004A3788">
        <w:rPr>
          <w:rFonts w:eastAsiaTheme="minorEastAsia" w:hint="eastAsia"/>
          <w:lang w:eastAsia="zh-CN"/>
        </w:rPr>
        <w:t>5G</w:t>
      </w:r>
      <w:r w:rsidR="00574049" w:rsidRPr="004A3788">
        <w:rPr>
          <w:rFonts w:eastAsiaTheme="minorEastAsia"/>
          <w:lang w:eastAsia="zh-CN"/>
        </w:rPr>
        <w:t xml:space="preserve"> </w:t>
      </w:r>
      <w:proofErr w:type="gramStart"/>
      <w:r w:rsidR="00574049" w:rsidRPr="004A3788">
        <w:rPr>
          <w:rFonts w:eastAsiaTheme="minorEastAsia"/>
          <w:lang w:eastAsia="zh-CN"/>
        </w:rPr>
        <w:t>system</w:t>
      </w:r>
      <w:proofErr w:type="gramEnd"/>
      <w:r w:rsidR="00574049" w:rsidRPr="004A3788">
        <w:rPr>
          <w:rFonts w:eastAsiaTheme="minorEastAsia"/>
          <w:lang w:eastAsia="zh-CN"/>
        </w:rPr>
        <w:t xml:space="preserve"> to be adapted to suit different DL/UL traffic patterns for both paired and unpaired frequency bands.</w:t>
      </w:r>
    </w:p>
    <w:p w:rsidR="00574049" w:rsidRPr="004A3788" w:rsidRDefault="00574049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In ITU-R Report M.</w:t>
      </w:r>
      <w:r w:rsidR="00427B18" w:rsidRPr="004A3788">
        <w:rPr>
          <w:rFonts w:eastAsiaTheme="minorEastAsia" w:hint="eastAsia"/>
          <w:lang w:eastAsia="zh-CN"/>
        </w:rPr>
        <w:t xml:space="preserve">2370, the </w:t>
      </w:r>
      <w:r w:rsidR="001C14A4" w:rsidRPr="004A3788">
        <w:rPr>
          <w:rFonts w:eastAsiaTheme="minorEastAsia" w:hint="eastAsia"/>
          <w:lang w:eastAsia="zh-CN"/>
        </w:rPr>
        <w:t xml:space="preserve">traffic estimates for 2020 to 2030 are </w:t>
      </w:r>
      <w:r w:rsidR="00101A46" w:rsidRPr="004A3788">
        <w:rPr>
          <w:rFonts w:eastAsiaTheme="minorEastAsia"/>
          <w:lang w:eastAsia="zh-CN"/>
        </w:rPr>
        <w:t>provided</w:t>
      </w:r>
      <w:r w:rsidR="00101A46" w:rsidRPr="004A3788">
        <w:rPr>
          <w:rFonts w:eastAsiaTheme="minorEastAsia" w:hint="eastAsia"/>
          <w:lang w:eastAsia="zh-CN"/>
        </w:rPr>
        <w:t xml:space="preserve"> </w:t>
      </w:r>
      <w:r w:rsidR="00913BFC" w:rsidRPr="004A3788">
        <w:rPr>
          <w:rFonts w:eastAsiaTheme="minorEastAsia" w:hint="eastAsia"/>
          <w:lang w:eastAsia="zh-CN"/>
        </w:rPr>
        <w:t>[</w:t>
      </w:r>
      <w:r w:rsidR="00C114B6" w:rsidRPr="004A3788">
        <w:rPr>
          <w:rFonts w:eastAsiaTheme="minorEastAsia" w:hint="eastAsia"/>
          <w:lang w:eastAsia="zh-CN"/>
        </w:rPr>
        <w:t>4</w:t>
      </w:r>
      <w:r w:rsidR="00913BFC" w:rsidRPr="004A3788">
        <w:rPr>
          <w:rFonts w:eastAsiaTheme="minorEastAsia" w:hint="eastAsia"/>
          <w:lang w:eastAsia="zh-CN"/>
        </w:rPr>
        <w:t>]</w:t>
      </w:r>
      <w:r w:rsidR="001C14A4" w:rsidRPr="004A3788">
        <w:rPr>
          <w:rFonts w:eastAsiaTheme="minorEastAsia" w:hint="eastAsia"/>
          <w:lang w:eastAsia="zh-CN"/>
        </w:rPr>
        <w:t xml:space="preserve">. In this Report, </w:t>
      </w:r>
      <w:r w:rsidR="002E3F36" w:rsidRPr="004A3788">
        <w:rPr>
          <w:rFonts w:eastAsiaTheme="minorEastAsia" w:hint="eastAsia"/>
          <w:lang w:eastAsia="zh-CN"/>
        </w:rPr>
        <w:t xml:space="preserve">traffic </w:t>
      </w:r>
      <w:r w:rsidR="002E3F36" w:rsidRPr="004A3788">
        <w:rPr>
          <w:rFonts w:eastAsiaTheme="minorEastAsia"/>
          <w:lang w:eastAsia="zh-CN"/>
        </w:rPr>
        <w:t>asymmetry</w:t>
      </w:r>
      <w:r w:rsidR="002E3F36" w:rsidRPr="004A3788">
        <w:rPr>
          <w:rFonts w:eastAsiaTheme="minorEastAsia" w:hint="eastAsia"/>
          <w:lang w:eastAsia="zh-CN"/>
        </w:rPr>
        <w:t xml:space="preserve"> is recognized as an important trend for future IMT traffic. </w:t>
      </w:r>
      <w:r w:rsidR="00913BFC" w:rsidRPr="004A3788">
        <w:rPr>
          <w:rFonts w:eastAsiaTheme="minorEastAsia" w:hint="eastAsia"/>
          <w:lang w:eastAsia="zh-CN"/>
        </w:rPr>
        <w:t>The application-specific UL/DL traffic distribution is illustrated in Table 2 (a copy from Table 10 in [</w:t>
      </w:r>
      <w:r w:rsidR="00747A2E" w:rsidRPr="004A3788">
        <w:rPr>
          <w:rFonts w:eastAsiaTheme="minorEastAsia" w:hint="eastAsia"/>
          <w:lang w:eastAsia="zh-CN"/>
        </w:rPr>
        <w:t>4</w:t>
      </w:r>
      <w:r w:rsidR="00913BFC" w:rsidRPr="004A3788">
        <w:rPr>
          <w:rFonts w:eastAsiaTheme="minorEastAsia" w:hint="eastAsia"/>
          <w:lang w:eastAsia="zh-CN"/>
        </w:rPr>
        <w:t>]).</w:t>
      </w:r>
    </w:p>
    <w:p w:rsidR="00913BFC" w:rsidRPr="004A3788" w:rsidRDefault="00913BFC" w:rsidP="00913BFC">
      <w:pPr>
        <w:jc w:val="center"/>
        <w:rPr>
          <w:lang w:val="en-US"/>
        </w:rPr>
      </w:pPr>
      <w:r w:rsidRPr="004A3788">
        <w:rPr>
          <w:rFonts w:eastAsiaTheme="minorEastAsia" w:hint="eastAsia"/>
          <w:lang w:eastAsia="zh-CN"/>
        </w:rPr>
        <w:lastRenderedPageBreak/>
        <w:t xml:space="preserve">Table 2 </w:t>
      </w:r>
      <w:r w:rsidRPr="004A3788">
        <w:rPr>
          <w:lang w:val="en-US"/>
        </w:rPr>
        <w:t>UL/DL traffic distribution over different applications</w:t>
      </w:r>
    </w:p>
    <w:tbl>
      <w:tblPr>
        <w:tblW w:w="7371" w:type="dxa"/>
        <w:tblInd w:w="1101" w:type="dxa"/>
        <w:tblLook w:val="01E0"/>
      </w:tblPr>
      <w:tblGrid>
        <w:gridCol w:w="2503"/>
        <w:gridCol w:w="4868"/>
      </w:tblGrid>
      <w:tr w:rsidR="00D03889" w:rsidRPr="004A3788" w:rsidTr="00101A46">
        <w:trPr>
          <w:trHeight w:val="419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head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Services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head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% downlink</w:t>
            </w:r>
          </w:p>
        </w:tc>
      </w:tr>
      <w:tr w:rsidR="00D03889" w:rsidRPr="004A3788" w:rsidTr="00D03889">
        <w:trPr>
          <w:trHeight w:val="514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Web browsing/e</w:t>
            </w:r>
            <w:r w:rsidRPr="004A3788">
              <w:rPr>
                <w:sz w:val="21"/>
                <w:szCs w:val="22"/>
                <w:lang w:val="en-US"/>
              </w:rPr>
              <w:noBreakHyphen/>
              <w:t>mail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80%</w:t>
            </w:r>
          </w:p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90%</w:t>
            </w:r>
          </w:p>
        </w:tc>
      </w:tr>
      <w:tr w:rsidR="00D03889" w:rsidRPr="004A3788" w:rsidTr="00D03889"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Video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98%</w:t>
            </w:r>
          </w:p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80-92%</w:t>
            </w:r>
          </w:p>
        </w:tc>
      </w:tr>
      <w:tr w:rsidR="00D03889" w:rsidRPr="004A3788" w:rsidTr="00D03889"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VoIP and IM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50%</w:t>
            </w:r>
          </w:p>
        </w:tc>
      </w:tr>
      <w:tr w:rsidR="00D03889" w:rsidRPr="004A3788" w:rsidTr="00D03889"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File sharing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80%</w:t>
            </w:r>
          </w:p>
        </w:tc>
      </w:tr>
      <w:tr w:rsidR="00D03889" w:rsidRPr="004A3788" w:rsidTr="00D03889"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Other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60%</w:t>
            </w:r>
          </w:p>
        </w:tc>
      </w:tr>
      <w:tr w:rsidR="00D03889" w:rsidRPr="004A3788" w:rsidTr="00D03889"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rPr>
                <w:sz w:val="21"/>
                <w:szCs w:val="22"/>
                <w:lang w:val="en-US" w:eastAsia="zh-CN"/>
              </w:rPr>
            </w:pPr>
            <w:r w:rsidRPr="004A3788">
              <w:rPr>
                <w:sz w:val="21"/>
                <w:szCs w:val="22"/>
                <w:lang w:val="en-US"/>
              </w:rPr>
              <w:t>Interactive service</w:t>
            </w:r>
            <w:r w:rsidRPr="004A3788">
              <w:rPr>
                <w:position w:val="6"/>
                <w:sz w:val="21"/>
                <w:szCs w:val="22"/>
                <w:vertAlign w:val="superscript"/>
                <w:lang w:val="en-US" w:eastAsia="en-GB"/>
              </w:rPr>
              <w:footnoteReference w:id="1"/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89" w:rsidRPr="004A3788" w:rsidRDefault="00D03889" w:rsidP="00D23EB7">
            <w:pPr>
              <w:pStyle w:val="Tabletext"/>
              <w:jc w:val="center"/>
              <w:rPr>
                <w:sz w:val="21"/>
                <w:szCs w:val="22"/>
                <w:lang w:val="en-US"/>
              </w:rPr>
            </w:pPr>
            <w:r w:rsidRPr="004A3788">
              <w:rPr>
                <w:sz w:val="21"/>
                <w:szCs w:val="22"/>
                <w:lang w:val="en-US"/>
              </w:rPr>
              <w:t>72%</w:t>
            </w:r>
          </w:p>
        </w:tc>
      </w:tr>
    </w:tbl>
    <w:p w:rsidR="00101A46" w:rsidRPr="004A3788" w:rsidRDefault="00101A46" w:rsidP="009227E7">
      <w:pPr>
        <w:rPr>
          <w:rFonts w:eastAsiaTheme="minorEastAsia"/>
          <w:lang w:eastAsia="zh-CN"/>
        </w:rPr>
      </w:pPr>
    </w:p>
    <w:p w:rsidR="00913BFC" w:rsidRPr="004A3788" w:rsidRDefault="00D03889" w:rsidP="009227E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It could be observed that different applications would have different DL/UL ratios. From system level view, the DL/UL traffic patterns would be affected by the application distributions currently active in the network, and vary from space and time [</w:t>
      </w:r>
      <w:r w:rsidR="00393049" w:rsidRPr="004A3788">
        <w:rPr>
          <w:rFonts w:eastAsiaTheme="minorEastAsia" w:hint="eastAsia"/>
          <w:lang w:eastAsia="zh-CN"/>
        </w:rPr>
        <w:t>5</w:t>
      </w:r>
      <w:r w:rsidRPr="004A3788">
        <w:rPr>
          <w:rFonts w:eastAsiaTheme="minorEastAsia" w:hint="eastAsia"/>
          <w:lang w:eastAsia="zh-CN"/>
        </w:rPr>
        <w:t>].</w:t>
      </w:r>
      <w:r w:rsidR="007B3970" w:rsidRPr="004A3788">
        <w:rPr>
          <w:rFonts w:eastAsiaTheme="minorEastAsia" w:hint="eastAsia"/>
          <w:lang w:eastAsia="zh-CN"/>
        </w:rPr>
        <w:t xml:space="preserve"> Therefore it would be important to </w:t>
      </w:r>
      <w:r w:rsidR="00C11CF5" w:rsidRPr="004A3788">
        <w:rPr>
          <w:rFonts w:eastAsiaTheme="minorEastAsia" w:hint="eastAsia"/>
          <w:lang w:eastAsia="zh-CN"/>
        </w:rPr>
        <w:t xml:space="preserve">define requirement of this KPI to </w:t>
      </w:r>
      <w:r w:rsidR="00D80DDB" w:rsidRPr="004A3788">
        <w:rPr>
          <w:rFonts w:eastAsiaTheme="minorEastAsia" w:hint="eastAsia"/>
          <w:lang w:eastAsia="zh-CN"/>
        </w:rPr>
        <w:t xml:space="preserve">investigate the </w:t>
      </w:r>
      <w:r w:rsidR="0054122A" w:rsidRPr="004A3788">
        <w:rPr>
          <w:rFonts w:eastAsiaTheme="minorEastAsia" w:hint="eastAsia"/>
          <w:lang w:eastAsia="zh-CN"/>
        </w:rPr>
        <w:t xml:space="preserve">capability of flexible spectrum use to </w:t>
      </w:r>
      <w:r w:rsidR="0054122A" w:rsidRPr="004A3788">
        <w:rPr>
          <w:rFonts w:eastAsiaTheme="minorEastAsia"/>
          <w:lang w:eastAsia="zh-CN"/>
        </w:rPr>
        <w:t>efficiently</w:t>
      </w:r>
      <w:r w:rsidR="0054122A" w:rsidRPr="004A3788">
        <w:rPr>
          <w:rFonts w:eastAsiaTheme="minorEastAsia" w:hint="eastAsia"/>
          <w:lang w:eastAsia="zh-CN"/>
        </w:rPr>
        <w:t xml:space="preserve"> meet the traffic capacity needs for different DL/UL traffic patterns. Based on this observation, it is proposed to define the requirement of this KPI as follows.</w:t>
      </w:r>
    </w:p>
    <w:p w:rsidR="00995B41" w:rsidRPr="004A3788" w:rsidRDefault="004556A1" w:rsidP="00CC76CE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Specifically, </w:t>
      </w:r>
      <w:r w:rsidR="00995B41" w:rsidRPr="004A3788">
        <w:rPr>
          <w:rFonts w:eastAsiaTheme="minorEastAsia" w:hint="eastAsia"/>
          <w:lang w:eastAsia="zh-CN"/>
        </w:rPr>
        <w:t xml:space="preserve">5G system should efficiently </w:t>
      </w:r>
      <w:r w:rsidR="00995B41" w:rsidRPr="004A3788">
        <w:rPr>
          <w:rFonts w:eastAsiaTheme="minorEastAsia"/>
          <w:lang w:eastAsia="zh-CN"/>
        </w:rPr>
        <w:t xml:space="preserve">adapt its use of the spectrum to suit </w:t>
      </w:r>
      <w:r w:rsidR="005A43B0" w:rsidRPr="004A3788">
        <w:rPr>
          <w:rFonts w:eastAsiaTheme="minorEastAsia" w:hint="eastAsia"/>
          <w:lang w:eastAsia="zh-CN"/>
        </w:rPr>
        <w:t>heavily</w:t>
      </w:r>
      <w:r w:rsidR="00441CF1" w:rsidRPr="004A3788">
        <w:rPr>
          <w:rFonts w:eastAsiaTheme="minorEastAsia" w:hint="eastAsia"/>
          <w:lang w:eastAsia="zh-CN"/>
        </w:rPr>
        <w:t xml:space="preserve"> </w:t>
      </w:r>
      <w:r w:rsidR="005A43B0" w:rsidRPr="004A3788">
        <w:rPr>
          <w:rFonts w:eastAsiaTheme="minorEastAsia"/>
          <w:lang w:eastAsia="zh-CN"/>
        </w:rPr>
        <w:t>asymmetric</w:t>
      </w:r>
      <w:r w:rsidR="005A43B0" w:rsidRPr="004A3788">
        <w:rPr>
          <w:rFonts w:eastAsiaTheme="minorEastAsia" w:hint="eastAsia"/>
          <w:lang w:eastAsia="zh-CN"/>
        </w:rPr>
        <w:t xml:space="preserve"> </w:t>
      </w:r>
      <w:r w:rsidR="00995B41" w:rsidRPr="004A3788">
        <w:rPr>
          <w:rFonts w:eastAsiaTheme="minorEastAsia"/>
          <w:lang w:eastAsia="zh-CN"/>
        </w:rPr>
        <w:t>DL/UL traffic patterns</w:t>
      </w:r>
      <w:r w:rsidR="00995B41" w:rsidRPr="004A3788">
        <w:rPr>
          <w:rFonts w:eastAsiaTheme="minorEastAsia" w:hint="eastAsia"/>
          <w:lang w:eastAsia="zh-CN"/>
        </w:rPr>
        <w:t>.</w:t>
      </w:r>
    </w:p>
    <w:p w:rsidR="00F016CB" w:rsidRPr="004A3788" w:rsidRDefault="00C220E8" w:rsidP="000A061A">
      <w:pPr>
        <w:pStyle w:val="Heading2"/>
        <w:tabs>
          <w:tab w:val="clear" w:pos="7060"/>
          <w:tab w:val="num" w:pos="709"/>
        </w:tabs>
        <w:spacing w:after="240"/>
        <w:ind w:left="0"/>
        <w:rPr>
          <w:lang w:eastAsia="zh-CN"/>
        </w:rPr>
      </w:pPr>
      <w:r w:rsidRPr="004A3788">
        <w:rPr>
          <w:rFonts w:eastAsiaTheme="minorEastAsia"/>
          <w:lang w:eastAsia="zh-CN"/>
        </w:rPr>
        <w:t>“</w:t>
      </w:r>
      <w:r w:rsidR="00F016CB" w:rsidRPr="004A3788">
        <w:rPr>
          <w:rFonts w:hint="eastAsia"/>
          <w:lang w:eastAsia="zh-CN"/>
        </w:rPr>
        <w:t>Reliability</w:t>
      </w:r>
      <w:r w:rsidRPr="004A3788">
        <w:rPr>
          <w:rFonts w:eastAsiaTheme="minorEastAsia"/>
          <w:lang w:eastAsia="zh-CN"/>
        </w:rPr>
        <w:t>”</w:t>
      </w:r>
    </w:p>
    <w:p w:rsidR="00C347DD" w:rsidRPr="004A3788" w:rsidRDefault="00E8622B" w:rsidP="00E86D5B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As discussed in </w:t>
      </w:r>
      <w:r w:rsidR="006C15A9" w:rsidRPr="004A3788">
        <w:rPr>
          <w:rFonts w:eastAsiaTheme="minorEastAsia" w:hint="eastAsia"/>
          <w:lang w:eastAsia="zh-CN"/>
        </w:rPr>
        <w:t>a</w:t>
      </w:r>
      <w:r w:rsidR="00101A46" w:rsidRPr="004A3788">
        <w:rPr>
          <w:rFonts w:eastAsiaTheme="minorEastAsia"/>
          <w:lang w:eastAsia="zh-CN"/>
        </w:rPr>
        <w:t xml:space="preserve"> companion </w:t>
      </w:r>
      <w:r w:rsidR="00E1664F" w:rsidRPr="004A3788">
        <w:rPr>
          <w:rFonts w:eastAsiaTheme="minorEastAsia" w:hint="eastAsia"/>
          <w:lang w:eastAsia="zh-CN"/>
        </w:rPr>
        <w:t>contribution</w:t>
      </w:r>
      <w:r w:rsidR="00C347DD" w:rsidRPr="004A3788">
        <w:rPr>
          <w:rFonts w:eastAsiaTheme="minorEastAsia" w:hint="eastAsia"/>
          <w:lang w:eastAsia="zh-CN"/>
        </w:rPr>
        <w:t xml:space="preserve">, </w:t>
      </w:r>
      <w:r w:rsidR="00101A46" w:rsidRPr="004A3788">
        <w:rPr>
          <w:rFonts w:eastAsiaTheme="minorEastAsia"/>
          <w:lang w:eastAsia="zh-CN"/>
        </w:rPr>
        <w:t>we</w:t>
      </w:r>
      <w:r w:rsidR="00C347DD" w:rsidRPr="004A3788">
        <w:rPr>
          <w:rFonts w:eastAsiaTheme="minorEastAsia" w:hint="eastAsia"/>
          <w:lang w:eastAsia="zh-CN"/>
        </w:rPr>
        <w:t xml:space="preserve"> propose to consider auto-driving as </w:t>
      </w:r>
      <w:r w:rsidR="00E21864" w:rsidRPr="004A3788">
        <w:rPr>
          <w:rFonts w:eastAsiaTheme="minorEastAsia" w:hint="eastAsia"/>
          <w:lang w:eastAsia="zh-CN"/>
        </w:rPr>
        <w:t xml:space="preserve">one </w:t>
      </w:r>
      <w:r w:rsidR="00C347DD" w:rsidRPr="004A3788">
        <w:rPr>
          <w:rFonts w:eastAsiaTheme="minorEastAsia" w:hint="eastAsia"/>
          <w:lang w:eastAsia="zh-CN"/>
        </w:rPr>
        <w:t>representative use case</w:t>
      </w:r>
      <w:r w:rsidR="00723998" w:rsidRPr="004A3788">
        <w:rPr>
          <w:rFonts w:eastAsiaTheme="minorEastAsia" w:hint="eastAsia"/>
          <w:lang w:eastAsia="zh-CN"/>
        </w:rPr>
        <w:t xml:space="preserve"> for URLLC usage scenario</w:t>
      </w:r>
      <w:r w:rsidR="00C347DD" w:rsidRPr="004A3788">
        <w:rPr>
          <w:rFonts w:eastAsiaTheme="minorEastAsia" w:hint="eastAsia"/>
          <w:lang w:eastAsia="zh-CN"/>
        </w:rPr>
        <w:t xml:space="preserve">, </w:t>
      </w:r>
      <w:r w:rsidR="00101A46" w:rsidRPr="004A3788">
        <w:rPr>
          <w:rFonts w:eastAsiaTheme="minorEastAsia"/>
          <w:lang w:eastAsia="zh-CN"/>
        </w:rPr>
        <w:t xml:space="preserve">to be used </w:t>
      </w:r>
      <w:r w:rsidR="00C347DD" w:rsidRPr="004A3788">
        <w:rPr>
          <w:rFonts w:eastAsiaTheme="minorEastAsia" w:hint="eastAsia"/>
          <w:lang w:eastAsia="zh-CN"/>
        </w:rPr>
        <w:t>in requirement definition</w:t>
      </w:r>
      <w:r w:rsidR="00101A46" w:rsidRPr="004A3788">
        <w:rPr>
          <w:rFonts w:eastAsiaTheme="minorEastAsia"/>
          <w:lang w:eastAsia="zh-CN"/>
        </w:rPr>
        <w:t>. A</w:t>
      </w:r>
      <w:r w:rsidR="00C347DD" w:rsidRPr="004A3788">
        <w:rPr>
          <w:rFonts w:eastAsiaTheme="minorEastAsia" w:hint="eastAsia"/>
          <w:lang w:eastAsia="zh-CN"/>
        </w:rPr>
        <w:t xml:space="preserve">ccording to </w:t>
      </w:r>
      <w:r w:rsidR="008C75A6" w:rsidRPr="004A3788">
        <w:rPr>
          <w:rFonts w:eastAsiaTheme="minorEastAsia" w:hint="eastAsia"/>
          <w:lang w:eastAsia="zh-CN"/>
        </w:rPr>
        <w:t>[</w:t>
      </w:r>
      <w:r w:rsidR="00393049" w:rsidRPr="004A3788">
        <w:rPr>
          <w:rFonts w:eastAsiaTheme="minorEastAsia" w:hint="eastAsia"/>
          <w:lang w:eastAsia="zh-CN"/>
        </w:rPr>
        <w:t>6</w:t>
      </w:r>
      <w:r w:rsidR="008C75A6" w:rsidRPr="004A3788">
        <w:rPr>
          <w:rFonts w:eastAsiaTheme="minorEastAsia" w:hint="eastAsia"/>
          <w:lang w:eastAsia="zh-CN"/>
        </w:rPr>
        <w:t xml:space="preserve">], the </w:t>
      </w:r>
      <w:r w:rsidR="00BB5A68" w:rsidRPr="004A3788">
        <w:rPr>
          <w:rFonts w:eastAsiaTheme="minorEastAsia" w:hint="eastAsia"/>
          <w:lang w:eastAsia="zh-CN"/>
        </w:rPr>
        <w:t xml:space="preserve">following </w:t>
      </w:r>
      <w:r w:rsidR="00E23E69" w:rsidRPr="004A3788">
        <w:rPr>
          <w:rFonts w:eastAsiaTheme="minorEastAsia" w:hint="eastAsia"/>
          <w:lang w:eastAsia="zh-CN"/>
        </w:rPr>
        <w:t>requirement is proposed.</w:t>
      </w:r>
    </w:p>
    <w:p w:rsidR="00E23E69" w:rsidRPr="004A3788" w:rsidRDefault="00BB5A68" w:rsidP="00770880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For auto-driving use case, reliability is defined as </w:t>
      </w:r>
      <w:r w:rsidRPr="004A3788">
        <w:rPr>
          <w:rFonts w:eastAsiaTheme="minorEastAsia"/>
          <w:lang w:eastAsia="zh-CN"/>
        </w:rPr>
        <w:t>success probability of transmitting [</w:t>
      </w:r>
      <w:r w:rsidRPr="004A3788">
        <w:rPr>
          <w:rFonts w:eastAsiaTheme="minorEastAsia" w:hint="eastAsia"/>
          <w:lang w:eastAsia="zh-CN"/>
        </w:rPr>
        <w:t>1600</w:t>
      </w:r>
      <w:r w:rsidRPr="004A3788">
        <w:rPr>
          <w:rFonts w:eastAsiaTheme="minorEastAsia"/>
          <w:lang w:eastAsia="zh-CN"/>
        </w:rPr>
        <w:t>] bytes</w:t>
      </w:r>
      <w:r w:rsidRPr="004A3788">
        <w:rPr>
          <w:rFonts w:eastAsiaTheme="minorEastAsia" w:hint="eastAsia"/>
          <w:lang w:eastAsia="zh-CN"/>
        </w:rPr>
        <w:t xml:space="preserve"> </w:t>
      </w:r>
      <w:r w:rsidRPr="004A3788">
        <w:rPr>
          <w:rFonts w:eastAsiaTheme="minorEastAsia"/>
          <w:lang w:eastAsia="zh-CN"/>
        </w:rPr>
        <w:t>within 1 ms</w:t>
      </w:r>
      <w:r w:rsidRPr="004A3788">
        <w:rPr>
          <w:rFonts w:eastAsiaTheme="minorEastAsia" w:hint="eastAsia"/>
          <w:lang w:eastAsia="zh-CN"/>
        </w:rPr>
        <w:t xml:space="preserve"> at certain channel conditions.</w:t>
      </w:r>
    </w:p>
    <w:p w:rsidR="00BB438F" w:rsidRPr="004A3788" w:rsidRDefault="00BB438F" w:rsidP="00BB438F">
      <w:pPr>
        <w:pStyle w:val="Heading2"/>
        <w:tabs>
          <w:tab w:val="clear" w:pos="7060"/>
          <w:tab w:val="num" w:pos="709"/>
        </w:tabs>
        <w:spacing w:after="240"/>
        <w:ind w:left="0"/>
        <w:rPr>
          <w:rFonts w:eastAsiaTheme="minorEastAsia"/>
          <w:lang w:eastAsia="zh-CN"/>
        </w:rPr>
      </w:pPr>
      <w:r w:rsidRPr="004A3788">
        <w:rPr>
          <w:rFonts w:eastAsiaTheme="minorEastAsia"/>
          <w:lang w:eastAsia="zh-CN"/>
        </w:rPr>
        <w:t>“</w:t>
      </w:r>
      <w:r w:rsidRPr="004A3788">
        <w:rPr>
          <w:rFonts w:eastAsiaTheme="minorEastAsia" w:hint="eastAsia"/>
          <w:lang w:eastAsia="zh-CN"/>
        </w:rPr>
        <w:t>Signalling overhead</w:t>
      </w:r>
      <w:r w:rsidRPr="004A3788">
        <w:rPr>
          <w:rFonts w:eastAsiaTheme="minorEastAsia"/>
          <w:lang w:eastAsia="zh-CN"/>
        </w:rPr>
        <w:t>”</w:t>
      </w:r>
    </w:p>
    <w:p w:rsidR="00CD7CB7" w:rsidRPr="004A3788" w:rsidRDefault="00CD7CB7" w:rsidP="00CD7CB7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In 5G timeframe, the small packet services will be increasingly </w:t>
      </w:r>
      <w:r w:rsidR="00101A46" w:rsidRPr="004A3788">
        <w:rPr>
          <w:rFonts w:eastAsiaTheme="minorEastAsia"/>
          <w:lang w:eastAsia="zh-CN"/>
        </w:rPr>
        <w:t>frequent</w:t>
      </w:r>
      <w:r w:rsidR="00101A46" w:rsidRPr="004A3788">
        <w:rPr>
          <w:rFonts w:eastAsiaTheme="minorEastAsia" w:hint="eastAsia"/>
          <w:lang w:eastAsia="zh-CN"/>
        </w:rPr>
        <w:t xml:space="preserve"> </w:t>
      </w:r>
      <w:r w:rsidRPr="004A3788">
        <w:rPr>
          <w:rFonts w:eastAsiaTheme="minorEastAsia" w:hint="eastAsia"/>
          <w:lang w:eastAsia="zh-CN"/>
        </w:rPr>
        <w:t xml:space="preserve">in, e.g., M-MTC scenarios, as well as </w:t>
      </w:r>
      <w:proofErr w:type="spellStart"/>
      <w:r w:rsidR="00101A46" w:rsidRPr="004A3788">
        <w:rPr>
          <w:rFonts w:eastAsiaTheme="minorEastAsia"/>
          <w:lang w:eastAsia="zh-CN"/>
        </w:rPr>
        <w:t>e</w:t>
      </w:r>
      <w:r w:rsidRPr="004A3788">
        <w:rPr>
          <w:rFonts w:eastAsiaTheme="minorEastAsia" w:hint="eastAsia"/>
          <w:lang w:eastAsia="zh-CN"/>
        </w:rPr>
        <w:t>M</w:t>
      </w:r>
      <w:r w:rsidR="00737A77" w:rsidRPr="004A3788">
        <w:rPr>
          <w:rFonts w:eastAsiaTheme="minorEastAsia" w:hint="eastAsia"/>
          <w:lang w:eastAsia="zh-CN"/>
        </w:rPr>
        <w:t>BB</w:t>
      </w:r>
      <w:proofErr w:type="spellEnd"/>
      <w:r w:rsidR="00737A77" w:rsidRPr="004A3788">
        <w:rPr>
          <w:rFonts w:eastAsiaTheme="minorEastAsia" w:hint="eastAsia"/>
          <w:lang w:eastAsia="zh-CN"/>
        </w:rPr>
        <w:t xml:space="preserve"> and URLLC scenarios. In this case, the signalling overhead of small packets would be a great concern due to </w:t>
      </w:r>
      <w:r w:rsidR="0054668E" w:rsidRPr="004A3788">
        <w:rPr>
          <w:rFonts w:eastAsiaTheme="minorEastAsia" w:hint="eastAsia"/>
          <w:lang w:eastAsia="zh-CN"/>
        </w:rPr>
        <w:t xml:space="preserve">the </w:t>
      </w:r>
      <w:r w:rsidR="004B1C65" w:rsidRPr="004A3788">
        <w:rPr>
          <w:rFonts w:eastAsiaTheme="minorEastAsia" w:hint="eastAsia"/>
          <w:lang w:eastAsia="zh-CN"/>
        </w:rPr>
        <w:t xml:space="preserve">fact that </w:t>
      </w:r>
      <w:r w:rsidR="0054668E" w:rsidRPr="004A3788">
        <w:rPr>
          <w:rFonts w:eastAsiaTheme="minorEastAsia" w:hint="eastAsia"/>
          <w:lang w:eastAsia="zh-CN"/>
        </w:rPr>
        <w:t xml:space="preserve">large overhead would </w:t>
      </w:r>
      <w:r w:rsidR="004B1C65" w:rsidRPr="004A3788">
        <w:rPr>
          <w:rFonts w:eastAsiaTheme="minorEastAsia" w:hint="eastAsia"/>
          <w:lang w:eastAsia="zh-CN"/>
        </w:rPr>
        <w:t xml:space="preserve">occupy a large amount of radio resources when many small-packet users concurrently request data transfer. This would </w:t>
      </w:r>
      <w:r w:rsidR="00951056" w:rsidRPr="004A3788">
        <w:rPr>
          <w:rFonts w:eastAsiaTheme="minorEastAsia" w:hint="eastAsia"/>
          <w:lang w:eastAsia="zh-CN"/>
        </w:rPr>
        <w:t xml:space="preserve">especially </w:t>
      </w:r>
      <w:r w:rsidR="004B1C65" w:rsidRPr="004A3788">
        <w:rPr>
          <w:rFonts w:eastAsiaTheme="minorEastAsia" w:hint="eastAsia"/>
          <w:lang w:eastAsia="zh-CN"/>
        </w:rPr>
        <w:t xml:space="preserve">be the case for </w:t>
      </w:r>
      <w:r w:rsidR="00951056" w:rsidRPr="004A3788">
        <w:rPr>
          <w:rFonts w:eastAsiaTheme="minorEastAsia"/>
          <w:lang w:eastAsia="zh-CN"/>
        </w:rPr>
        <w:t>social network applications that send heartbeat periodically or TCP ACK for downlink applications like video etc</w:t>
      </w:r>
      <w:r w:rsidR="009B010F" w:rsidRPr="004A3788">
        <w:rPr>
          <w:rFonts w:eastAsiaTheme="minorEastAsia" w:hint="eastAsia"/>
          <w:lang w:eastAsia="zh-CN"/>
        </w:rPr>
        <w:t xml:space="preserve">. For </w:t>
      </w:r>
      <w:proofErr w:type="spellStart"/>
      <w:r w:rsidR="00101A46" w:rsidRPr="004A3788">
        <w:rPr>
          <w:rFonts w:eastAsiaTheme="minorEastAsia"/>
          <w:lang w:eastAsia="zh-CN"/>
        </w:rPr>
        <w:t>e</w:t>
      </w:r>
      <w:r w:rsidR="009B010F" w:rsidRPr="004A3788">
        <w:rPr>
          <w:rFonts w:eastAsiaTheme="minorEastAsia" w:hint="eastAsia"/>
          <w:lang w:eastAsia="zh-CN"/>
        </w:rPr>
        <w:t>MBB</w:t>
      </w:r>
      <w:proofErr w:type="spellEnd"/>
      <w:r w:rsidR="009B010F" w:rsidRPr="004A3788">
        <w:rPr>
          <w:rFonts w:eastAsiaTheme="minorEastAsia" w:hint="eastAsia"/>
          <w:lang w:eastAsia="zh-CN"/>
        </w:rPr>
        <w:t xml:space="preserve"> </w:t>
      </w:r>
      <w:r w:rsidR="009B010F" w:rsidRPr="004A3788">
        <w:rPr>
          <w:rFonts w:eastAsiaTheme="minorEastAsia"/>
          <w:lang w:eastAsia="zh-CN"/>
        </w:rPr>
        <w:t>scenarios</w:t>
      </w:r>
      <w:r w:rsidR="009B010F" w:rsidRPr="004A3788">
        <w:rPr>
          <w:rFonts w:eastAsiaTheme="minorEastAsia" w:hint="eastAsia"/>
          <w:lang w:eastAsia="zh-CN"/>
        </w:rPr>
        <w:t xml:space="preserve">, </w:t>
      </w:r>
      <w:r w:rsidR="00101A46" w:rsidRPr="004A3788">
        <w:rPr>
          <w:rFonts w:eastAsiaTheme="minorEastAsia"/>
          <w:lang w:eastAsia="zh-CN"/>
        </w:rPr>
        <w:t>signalling overhead</w:t>
      </w:r>
      <w:r w:rsidR="00101A46" w:rsidRPr="004A3788">
        <w:rPr>
          <w:rFonts w:eastAsiaTheme="minorEastAsia" w:hint="eastAsia"/>
          <w:lang w:eastAsia="zh-CN"/>
        </w:rPr>
        <w:t xml:space="preserve"> </w:t>
      </w:r>
      <w:r w:rsidR="009B010F" w:rsidRPr="004A3788">
        <w:rPr>
          <w:rFonts w:eastAsiaTheme="minorEastAsia" w:hint="eastAsia"/>
          <w:lang w:eastAsia="zh-CN"/>
        </w:rPr>
        <w:t xml:space="preserve">would </w:t>
      </w:r>
      <w:r w:rsidR="006F6323" w:rsidRPr="004A3788">
        <w:rPr>
          <w:rFonts w:eastAsiaTheme="minorEastAsia" w:hint="eastAsia"/>
          <w:lang w:eastAsia="zh-CN"/>
        </w:rPr>
        <w:t xml:space="preserve">also </w:t>
      </w:r>
      <w:r w:rsidR="009B010F" w:rsidRPr="004A3788">
        <w:rPr>
          <w:rFonts w:eastAsiaTheme="minorEastAsia" w:hint="eastAsia"/>
          <w:lang w:eastAsia="zh-CN"/>
        </w:rPr>
        <w:t xml:space="preserve">decrease the spectrum </w:t>
      </w:r>
      <w:r w:rsidR="009B010F" w:rsidRPr="004A3788">
        <w:rPr>
          <w:rFonts w:eastAsiaTheme="minorEastAsia"/>
          <w:lang w:eastAsia="zh-CN"/>
        </w:rPr>
        <w:t>efficiency</w:t>
      </w:r>
      <w:r w:rsidR="009B010F" w:rsidRPr="004A3788">
        <w:rPr>
          <w:rFonts w:eastAsiaTheme="minorEastAsia" w:hint="eastAsia"/>
          <w:lang w:eastAsia="zh-CN"/>
        </w:rPr>
        <w:t xml:space="preserve"> due to considerable portion of radio resource occupied by signalling messages. However, in the evaluation of spectrum efficiency, the </w:t>
      </w:r>
      <w:r w:rsidR="00A3498E" w:rsidRPr="004A3788">
        <w:rPr>
          <w:rFonts w:eastAsiaTheme="minorEastAsia" w:hint="eastAsia"/>
          <w:lang w:eastAsia="zh-CN"/>
        </w:rPr>
        <w:t>signalling overhead is less considered. If signalling overhead is not controlled, there is</w:t>
      </w:r>
      <w:r w:rsidR="00101A46" w:rsidRPr="004A3788">
        <w:rPr>
          <w:rFonts w:eastAsiaTheme="minorEastAsia"/>
          <w:lang w:eastAsia="zh-CN"/>
        </w:rPr>
        <w:t xml:space="preserve"> a</w:t>
      </w:r>
      <w:r w:rsidR="00A3498E" w:rsidRPr="004A3788">
        <w:rPr>
          <w:rFonts w:eastAsiaTheme="minorEastAsia" w:hint="eastAsia"/>
          <w:lang w:eastAsia="zh-CN"/>
        </w:rPr>
        <w:t xml:space="preserve"> risk that the evaluation results</w:t>
      </w:r>
      <w:r w:rsidR="00101A46" w:rsidRPr="004A3788">
        <w:rPr>
          <w:rFonts w:eastAsiaTheme="minorEastAsia"/>
          <w:lang w:eastAsia="zh-CN"/>
        </w:rPr>
        <w:t xml:space="preserve"> would be biased compared to the reality</w:t>
      </w:r>
      <w:r w:rsidR="00A3498E" w:rsidRPr="004A3788">
        <w:rPr>
          <w:rFonts w:eastAsiaTheme="minorEastAsia" w:hint="eastAsia"/>
          <w:lang w:eastAsia="zh-CN"/>
        </w:rPr>
        <w:t>.</w:t>
      </w:r>
    </w:p>
    <w:p w:rsidR="00BB438F" w:rsidRPr="004A3788" w:rsidRDefault="009B010F" w:rsidP="00232204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Therefore, </w:t>
      </w:r>
      <w:r w:rsidR="00A3498E" w:rsidRPr="004A3788">
        <w:rPr>
          <w:rFonts w:eastAsiaTheme="minorEastAsia" w:hint="eastAsia"/>
          <w:lang w:eastAsia="zh-CN"/>
        </w:rPr>
        <w:t xml:space="preserve">it would be important to </w:t>
      </w:r>
      <w:r w:rsidR="00E806EA" w:rsidRPr="004A3788">
        <w:rPr>
          <w:rFonts w:eastAsiaTheme="minorEastAsia" w:hint="eastAsia"/>
          <w:lang w:eastAsia="zh-CN"/>
        </w:rPr>
        <w:t>define signalling overhead as one of the technical performance requirement</w:t>
      </w:r>
      <w:r w:rsidR="00101A46" w:rsidRPr="004A3788">
        <w:rPr>
          <w:rFonts w:eastAsiaTheme="minorEastAsia"/>
          <w:lang w:eastAsia="zh-CN"/>
        </w:rPr>
        <w:t>s</w:t>
      </w:r>
      <w:r w:rsidR="00E806EA" w:rsidRPr="004A3788">
        <w:rPr>
          <w:rFonts w:eastAsiaTheme="minorEastAsia" w:hint="eastAsia"/>
          <w:lang w:eastAsia="zh-CN"/>
        </w:rPr>
        <w:t>.</w:t>
      </w:r>
      <w:r w:rsidR="00FC064A" w:rsidRPr="004A3788">
        <w:rPr>
          <w:rFonts w:eastAsiaTheme="minorEastAsia" w:hint="eastAsia"/>
          <w:lang w:eastAsia="zh-CN"/>
        </w:rPr>
        <w:t xml:space="preserve"> It is proposed to define the signalling overhead as follows.</w:t>
      </w:r>
    </w:p>
    <w:p w:rsidR="00FC064A" w:rsidRPr="004A3788" w:rsidRDefault="00B27682" w:rsidP="00B27682">
      <w:pPr>
        <w:pStyle w:val="ListParagraph"/>
        <w:numPr>
          <w:ilvl w:val="0"/>
          <w:numId w:val="35"/>
        </w:numPr>
        <w:ind w:firstLineChars="0"/>
        <w:rPr>
          <w:rFonts w:eastAsiaTheme="minorEastAsia"/>
          <w:lang w:eastAsia="zh-CN"/>
        </w:rPr>
      </w:pPr>
      <w:r w:rsidRPr="004A3788">
        <w:rPr>
          <w:rFonts w:eastAsia="SimSun" w:hint="eastAsia"/>
          <w:lang w:eastAsia="zh-CN"/>
        </w:rPr>
        <w:t xml:space="preserve">Signalling overhead is defined as the </w:t>
      </w:r>
      <w:r w:rsidR="0065443E" w:rsidRPr="004A3788">
        <w:rPr>
          <w:rFonts w:eastAsia="SimSun" w:hint="eastAsia"/>
          <w:lang w:eastAsia="zh-CN"/>
        </w:rPr>
        <w:t>number of bits</w:t>
      </w:r>
      <w:r w:rsidRPr="004A3788">
        <w:rPr>
          <w:rFonts w:eastAsia="SimSun" w:hint="eastAsia"/>
          <w:lang w:eastAsia="zh-CN"/>
        </w:rPr>
        <w:t xml:space="preserve"> that is required by the signalling divided by the total </w:t>
      </w:r>
      <w:r w:rsidR="0065443E" w:rsidRPr="004A3788">
        <w:rPr>
          <w:rFonts w:eastAsia="SimSun" w:hint="eastAsia"/>
          <w:lang w:eastAsia="zh-CN"/>
        </w:rPr>
        <w:t>number of bits</w:t>
      </w:r>
      <w:r w:rsidRPr="004A3788">
        <w:rPr>
          <w:rFonts w:eastAsia="SimSun" w:hint="eastAsia"/>
          <w:lang w:eastAsia="zh-CN"/>
        </w:rPr>
        <w:t xml:space="preserve"> that is used to complete a transmission of a packet. </w:t>
      </w:r>
      <w:r w:rsidRPr="004A3788">
        <w:rPr>
          <w:rFonts w:eastAsia="SimSun"/>
          <w:lang w:eastAsia="zh-CN"/>
        </w:rPr>
        <w:t>The signa</w:t>
      </w:r>
      <w:r w:rsidRPr="004A3788">
        <w:rPr>
          <w:rFonts w:eastAsia="SimSun" w:hint="eastAsia"/>
          <w:lang w:eastAsia="zh-CN"/>
        </w:rPr>
        <w:t>l</w:t>
      </w:r>
      <w:r w:rsidRPr="004A3788">
        <w:rPr>
          <w:rFonts w:eastAsia="SimSun"/>
          <w:lang w:eastAsia="zh-CN"/>
        </w:rPr>
        <w:t>ling includes the MAC protocol header, L1 signa</w:t>
      </w:r>
      <w:r w:rsidRPr="004A3788">
        <w:rPr>
          <w:rFonts w:eastAsia="SimSun" w:hint="eastAsia"/>
          <w:lang w:eastAsia="zh-CN"/>
        </w:rPr>
        <w:t>l</w:t>
      </w:r>
      <w:r w:rsidRPr="004A3788">
        <w:rPr>
          <w:rFonts w:eastAsia="SimSun"/>
          <w:lang w:eastAsia="zh-CN"/>
        </w:rPr>
        <w:t xml:space="preserve">ling, as well as the necessary messages exchanged </w:t>
      </w:r>
      <w:r w:rsidR="008621F3">
        <w:rPr>
          <w:rFonts w:eastAsia="SimSun"/>
          <w:lang w:eastAsia="zh-CN"/>
        </w:rPr>
        <w:t xml:space="preserve">in DL and UL directions </w:t>
      </w:r>
      <w:r w:rsidRPr="004A3788">
        <w:rPr>
          <w:rFonts w:eastAsia="SimSun"/>
          <w:lang w:eastAsia="zh-CN"/>
        </w:rPr>
        <w:t>during a signalling mechanism, according to the protocol design</w:t>
      </w:r>
      <w:r w:rsidRPr="004A3788">
        <w:rPr>
          <w:rFonts w:eastAsia="SimSun" w:hint="eastAsia"/>
          <w:lang w:eastAsia="zh-CN"/>
        </w:rPr>
        <w:t>.</w:t>
      </w:r>
    </w:p>
    <w:p w:rsidR="000C751D" w:rsidRPr="004A3788" w:rsidRDefault="00465E7D">
      <w:pPr>
        <w:pStyle w:val="Heading1"/>
        <w:rPr>
          <w:rFonts w:eastAsia="SimSun"/>
          <w:lang w:eastAsia="zh-CN"/>
        </w:rPr>
      </w:pPr>
      <w:r w:rsidRPr="004A3788">
        <w:rPr>
          <w:rFonts w:ascii="Times New Roman" w:eastAsia="SimSun" w:hAnsi="Times New Roman"/>
          <w:lang w:eastAsia="zh-CN"/>
        </w:rPr>
        <w:lastRenderedPageBreak/>
        <w:t>Consideration on Service related requirements</w:t>
      </w:r>
    </w:p>
    <w:p w:rsidR="00F47F57" w:rsidRPr="004A3788" w:rsidRDefault="00D341D9" w:rsidP="00232204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For 5G systems, p</w:t>
      </w:r>
      <w:r w:rsidR="00F47F57" w:rsidRPr="004A3788">
        <w:rPr>
          <w:rFonts w:eastAsiaTheme="minorEastAsia" w:hint="eastAsia"/>
          <w:lang w:eastAsia="zh-CN"/>
        </w:rPr>
        <w:t xml:space="preserve">ublic warning </w:t>
      </w:r>
      <w:r w:rsidRPr="004A3788">
        <w:rPr>
          <w:rFonts w:eastAsiaTheme="minorEastAsia" w:hint="eastAsia"/>
          <w:lang w:eastAsia="zh-CN"/>
        </w:rPr>
        <w:t>as well as e</w:t>
      </w:r>
      <w:r w:rsidR="00F47F57" w:rsidRPr="004A3788">
        <w:rPr>
          <w:rFonts w:eastAsiaTheme="minorEastAsia" w:hint="eastAsia"/>
          <w:lang w:eastAsia="zh-CN"/>
        </w:rPr>
        <w:t xml:space="preserve">arthquake and </w:t>
      </w:r>
      <w:r w:rsidRPr="004A3788">
        <w:rPr>
          <w:rFonts w:eastAsiaTheme="minorEastAsia" w:hint="eastAsia"/>
          <w:lang w:eastAsia="zh-CN"/>
        </w:rPr>
        <w:t>t</w:t>
      </w:r>
      <w:r w:rsidR="00F47F57" w:rsidRPr="004A3788">
        <w:rPr>
          <w:rFonts w:eastAsiaTheme="minorEastAsia" w:hint="eastAsia"/>
          <w:lang w:eastAsia="zh-CN"/>
        </w:rPr>
        <w:t xml:space="preserve">sunami </w:t>
      </w:r>
      <w:r w:rsidRPr="004A3788">
        <w:rPr>
          <w:rFonts w:eastAsiaTheme="minorEastAsia" w:hint="eastAsia"/>
          <w:lang w:eastAsia="zh-CN"/>
        </w:rPr>
        <w:t>w</w:t>
      </w:r>
      <w:r w:rsidR="00F47F57" w:rsidRPr="004A3788">
        <w:rPr>
          <w:rFonts w:eastAsiaTheme="minorEastAsia" w:hint="eastAsia"/>
          <w:lang w:eastAsia="zh-CN"/>
        </w:rPr>
        <w:t xml:space="preserve">arning </w:t>
      </w:r>
      <w:r w:rsidRPr="004A3788">
        <w:rPr>
          <w:rFonts w:eastAsiaTheme="minorEastAsia" w:hint="eastAsia"/>
          <w:lang w:eastAsia="zh-CN"/>
        </w:rPr>
        <w:t>need to be considered. It is proposed to have two subsections in section 9 of th</w:t>
      </w:r>
      <w:r w:rsidR="0003529C" w:rsidRPr="004A3788">
        <w:rPr>
          <w:rFonts w:eastAsiaTheme="minorEastAsia" w:hint="eastAsia"/>
          <w:lang w:eastAsia="zh-CN"/>
        </w:rPr>
        <w:t>e</w:t>
      </w:r>
      <w:r w:rsidRPr="004A3788">
        <w:rPr>
          <w:rFonts w:eastAsiaTheme="minorEastAsia" w:hint="eastAsia"/>
          <w:lang w:eastAsia="zh-CN"/>
        </w:rPr>
        <w:t xml:space="preserve"> TR to consider the requirement of these two aspects.</w:t>
      </w:r>
    </w:p>
    <w:p w:rsidR="00F47F57" w:rsidRPr="004A3788" w:rsidRDefault="00F47F57" w:rsidP="00232204">
      <w:pPr>
        <w:rPr>
          <w:rFonts w:eastAsiaTheme="minorEastAsia"/>
          <w:lang w:eastAsia="zh-CN"/>
        </w:rPr>
      </w:pPr>
    </w:p>
    <w:p w:rsidR="0074129C" w:rsidRPr="004A3788" w:rsidRDefault="00FE4551" w:rsidP="0074129C">
      <w:pPr>
        <w:pStyle w:val="Heading1"/>
        <w:rPr>
          <w:rFonts w:ascii="Times New Roman" w:eastAsia="SimSun" w:hAnsi="Times New Roman"/>
          <w:lang w:eastAsia="zh-CN"/>
        </w:rPr>
      </w:pPr>
      <w:r w:rsidRPr="004A3788">
        <w:rPr>
          <w:rFonts w:ascii="Times New Roman" w:eastAsia="SimSun" w:hAnsi="Times New Roman" w:hint="eastAsia"/>
          <w:lang w:eastAsia="zh-CN"/>
        </w:rPr>
        <w:t>Proposal</w:t>
      </w:r>
    </w:p>
    <w:p w:rsidR="0074129C" w:rsidRPr="004A3788" w:rsidRDefault="002D27E0" w:rsidP="009227E7">
      <w:pPr>
        <w:rPr>
          <w:rFonts w:eastAsia="SimSun"/>
          <w:lang w:eastAsia="zh-CN"/>
        </w:rPr>
      </w:pPr>
      <w:r w:rsidRPr="004A3788">
        <w:rPr>
          <w:rFonts w:eastAsia="SimSun" w:hint="eastAsia"/>
          <w:lang w:eastAsia="zh-CN"/>
        </w:rPr>
        <w:t xml:space="preserve">This </w:t>
      </w:r>
      <w:r w:rsidR="00F25336" w:rsidRPr="004A3788">
        <w:rPr>
          <w:rFonts w:eastAsia="SimSun" w:hint="eastAsia"/>
          <w:lang w:eastAsia="zh-CN"/>
        </w:rPr>
        <w:t>contribution</w:t>
      </w:r>
      <w:r w:rsidRPr="004A3788">
        <w:rPr>
          <w:rFonts w:eastAsia="SimSun" w:hint="eastAsia"/>
          <w:lang w:eastAsia="zh-CN"/>
        </w:rPr>
        <w:t xml:space="preserve"> discusses the </w:t>
      </w:r>
      <w:r w:rsidR="006F3158" w:rsidRPr="004A3788">
        <w:rPr>
          <w:rFonts w:eastAsia="SimSun" w:hint="eastAsia"/>
          <w:lang w:eastAsia="zh-CN"/>
        </w:rPr>
        <w:t xml:space="preserve">consideration on </w:t>
      </w:r>
      <w:r w:rsidRPr="004A3788">
        <w:rPr>
          <w:rFonts w:eastAsia="SimSun" w:hint="eastAsia"/>
          <w:lang w:eastAsia="zh-CN"/>
        </w:rPr>
        <w:t xml:space="preserve">5G </w:t>
      </w:r>
      <w:r w:rsidR="006F3158" w:rsidRPr="004A3788">
        <w:rPr>
          <w:rFonts w:eastAsia="SimSun" w:hint="eastAsia"/>
          <w:lang w:eastAsia="zh-CN"/>
        </w:rPr>
        <w:t>KPIs</w:t>
      </w:r>
      <w:r w:rsidRPr="004A3788">
        <w:rPr>
          <w:rFonts w:eastAsia="SimSun" w:hint="eastAsia"/>
          <w:lang w:eastAsia="zh-CN"/>
        </w:rPr>
        <w:t>. The text proposal</w:t>
      </w:r>
      <w:r w:rsidR="00BD1D31" w:rsidRPr="004A3788">
        <w:rPr>
          <w:rFonts w:eastAsia="SimSun" w:hint="eastAsia"/>
          <w:lang w:eastAsia="zh-CN"/>
        </w:rPr>
        <w:t>s</w:t>
      </w:r>
      <w:r w:rsidRPr="004A3788">
        <w:rPr>
          <w:rFonts w:eastAsia="SimSun" w:hint="eastAsia"/>
          <w:lang w:eastAsia="zh-CN"/>
        </w:rPr>
        <w:t xml:space="preserve"> based on these discussions are included in Annex of this </w:t>
      </w:r>
      <w:r w:rsidR="006F3158" w:rsidRPr="004A3788">
        <w:rPr>
          <w:rFonts w:eastAsia="SimSun" w:hint="eastAsia"/>
          <w:lang w:eastAsia="zh-CN"/>
        </w:rPr>
        <w:t>contribution</w:t>
      </w:r>
      <w:r w:rsidRPr="004A3788">
        <w:rPr>
          <w:rFonts w:eastAsia="SimSun" w:hint="eastAsia"/>
          <w:lang w:eastAsia="zh-CN"/>
        </w:rPr>
        <w:t>.</w:t>
      </w:r>
      <w:r w:rsidR="00FE4551" w:rsidRPr="004A3788">
        <w:rPr>
          <w:rFonts w:eastAsia="SimSun" w:hint="eastAsia"/>
          <w:lang w:eastAsia="zh-CN"/>
        </w:rPr>
        <w:t xml:space="preserve"> It is proposed to </w:t>
      </w:r>
      <w:r w:rsidR="00FE4551" w:rsidRPr="004A3788">
        <w:rPr>
          <w:rFonts w:eastAsia="SimSun"/>
          <w:lang w:eastAsia="zh-CN"/>
        </w:rPr>
        <w:t>incorporate</w:t>
      </w:r>
      <w:r w:rsidR="00FE4551" w:rsidRPr="004A3788">
        <w:rPr>
          <w:rFonts w:eastAsia="SimSun" w:hint="eastAsia"/>
          <w:lang w:eastAsia="zh-CN"/>
        </w:rPr>
        <w:t xml:space="preserve"> </w:t>
      </w:r>
      <w:r w:rsidR="005C735D" w:rsidRPr="004A3788">
        <w:rPr>
          <w:rFonts w:eastAsia="SimSun" w:hint="eastAsia"/>
          <w:lang w:eastAsia="zh-CN"/>
        </w:rPr>
        <w:t>them into the</w:t>
      </w:r>
      <w:r w:rsidR="00FE4551" w:rsidRPr="004A3788">
        <w:rPr>
          <w:rFonts w:eastAsia="SimSun" w:hint="eastAsia"/>
          <w:lang w:eastAsia="zh-CN"/>
        </w:rPr>
        <w:t xml:space="preserve"> TR</w:t>
      </w:r>
      <w:r w:rsidR="005C735D" w:rsidRPr="004A3788">
        <w:rPr>
          <w:rFonts w:eastAsia="SimSun" w:hint="eastAsia"/>
          <w:lang w:eastAsia="zh-CN"/>
        </w:rPr>
        <w:t xml:space="preserve"> of </w:t>
      </w:r>
      <w:r w:rsidR="00010DDF" w:rsidRPr="004A3788">
        <w:rPr>
          <w:rFonts w:eastAsiaTheme="minorEastAsia" w:hint="eastAsia"/>
          <w:lang w:eastAsia="zh-CN"/>
        </w:rPr>
        <w:t>scenarios and requirement for next generation access technologies</w:t>
      </w:r>
      <w:r w:rsidR="00FE4551" w:rsidRPr="004A3788">
        <w:rPr>
          <w:rFonts w:eastAsia="SimSun" w:hint="eastAsia"/>
          <w:lang w:eastAsia="zh-CN"/>
        </w:rPr>
        <w:t>.</w:t>
      </w:r>
    </w:p>
    <w:bookmarkEnd w:id="4"/>
    <w:p w:rsidR="00BB7889" w:rsidRPr="004A3788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4A3788">
        <w:rPr>
          <w:rFonts w:ascii="Times New Roman" w:hAnsi="Times New Roman"/>
        </w:rPr>
        <w:t>References</w:t>
      </w:r>
    </w:p>
    <w:p w:rsidR="009673F6" w:rsidRPr="004A3788" w:rsidRDefault="00EF7CAB" w:rsidP="00EF7CAB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en-US"/>
        </w:rPr>
      </w:pP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RP-152257</w:t>
      </w:r>
      <w:r w:rsidR="00A27E68"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, </w:t>
      </w:r>
      <w:r w:rsidRPr="004A3788">
        <w:rPr>
          <w:rFonts w:ascii="Times New Roman" w:eastAsiaTheme="minorEastAsia" w:hAnsi="Times New Roman"/>
          <w:snapToGrid w:val="0"/>
          <w:sz w:val="21"/>
          <w:szCs w:val="21"/>
          <w:lang w:val="en-US"/>
        </w:rPr>
        <w:t>Study on Scenarios and Requirements for Next Generation Access Technologies</w:t>
      </w:r>
      <w:r w:rsidR="00A27E68" w:rsidRPr="004A3788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, RAN#</w:t>
      </w: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70</w:t>
      </w:r>
      <w:r w:rsidR="00A27E68" w:rsidRPr="004A3788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 xml:space="preserve">, </w:t>
      </w: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December</w:t>
      </w:r>
      <w:r w:rsidR="00A27E68" w:rsidRPr="004A3788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 xml:space="preserve"> 2015.</w:t>
      </w:r>
    </w:p>
    <w:p w:rsidR="00465E7D" w:rsidRPr="004A3788" w:rsidRDefault="00465E7D" w:rsidP="00465E7D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RP-152129, NGMN Requirement metrics and deployment scenarios for 5G, NGMN Alliance, RAN#70, December 2015.</w:t>
      </w:r>
    </w:p>
    <w:p w:rsidR="007B58B2" w:rsidRPr="004A3788" w:rsidRDefault="00465E7D" w:rsidP="007B58B2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RPa160018,Text Proposals for Study Item on Scenarios and Requirements for Next Generation Access Technologies, Jan 2016.</w:t>
      </w:r>
    </w:p>
    <w:p w:rsidR="00135D01" w:rsidRPr="004A3788" w:rsidRDefault="00465E7D" w:rsidP="00135D01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 xml:space="preserve">ITU-R Recommendation M.2083, </w:t>
      </w:r>
      <w:r w:rsidR="00285E9A"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IMT Vision – Framework and overall objectives of the future development of IMT for 2020 and beyond</w:t>
      </w:r>
      <w:r w:rsidR="00285E9A"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, September 2015.</w:t>
      </w:r>
    </w:p>
    <w:p w:rsidR="00427B18" w:rsidRPr="004A3788" w:rsidRDefault="00427B18" w:rsidP="00427B18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ITU-R Report M.2370, </w:t>
      </w: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IMT traffic estimates for the years 2020 to 2030</w:t>
      </w: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, July 2015.</w:t>
      </w:r>
    </w:p>
    <w:p w:rsidR="00DF56A9" w:rsidRPr="004A3788" w:rsidRDefault="00DF56A9" w:rsidP="00DF56A9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METIS, </w:t>
      </w:r>
      <w:r w:rsidR="00284808"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D1.1 </w:t>
      </w:r>
      <w:r w:rsidRPr="004A3788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Scenarios, requirements and KPIs for 5G mobile and wireless system</w:t>
      </w:r>
      <w:r w:rsidRPr="004A3788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, April 2013.</w:t>
      </w:r>
    </w:p>
    <w:p w:rsidR="00C114B6" w:rsidRPr="004A3788" w:rsidRDefault="00C114B6" w:rsidP="00282121">
      <w:pPr>
        <w:jc w:val="center"/>
        <w:rPr>
          <w:rFonts w:eastAsiaTheme="minorEastAsia"/>
          <w:b/>
          <w:sz w:val="24"/>
          <w:lang w:val="fr-FR" w:eastAsia="zh-CN"/>
        </w:rPr>
      </w:pPr>
    </w:p>
    <w:p w:rsidR="00C114B6" w:rsidRPr="004A3788" w:rsidRDefault="00C114B6" w:rsidP="00282121">
      <w:pPr>
        <w:jc w:val="center"/>
        <w:rPr>
          <w:rFonts w:eastAsiaTheme="minorEastAsia"/>
          <w:b/>
          <w:sz w:val="24"/>
          <w:lang w:val="fr-FR" w:eastAsia="zh-CN"/>
        </w:rPr>
      </w:pPr>
    </w:p>
    <w:p w:rsidR="00282121" w:rsidRPr="004A3788" w:rsidRDefault="00282121" w:rsidP="00282121">
      <w:pPr>
        <w:jc w:val="center"/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 xml:space="preserve">Annex </w:t>
      </w:r>
    </w:p>
    <w:p w:rsidR="00EB3DF9" w:rsidRPr="004A3788" w:rsidRDefault="00EB3DF9" w:rsidP="00282121">
      <w:pPr>
        <w:jc w:val="center"/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Text proposal</w:t>
      </w:r>
      <w:r w:rsidR="00282121" w:rsidRPr="004A3788">
        <w:rPr>
          <w:rFonts w:eastAsiaTheme="minorEastAsia" w:hint="eastAsia"/>
          <w:b/>
          <w:sz w:val="24"/>
          <w:lang w:val="fr-FR" w:eastAsia="zh-CN"/>
        </w:rPr>
        <w:t xml:space="preserve"> to TR </w:t>
      </w:r>
    </w:p>
    <w:p w:rsidR="00C84E20" w:rsidRPr="004A3788" w:rsidRDefault="00C84E20" w:rsidP="00C84E20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C84E20" w:rsidRPr="004A3788" w:rsidRDefault="00C84E20" w:rsidP="00C84E20">
      <w:pPr>
        <w:pStyle w:val="Heading3"/>
        <w:numPr>
          <w:ilvl w:val="0"/>
          <w:numId w:val="0"/>
        </w:numPr>
        <w:spacing w:after="240"/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="SimSun" w:hint="eastAsia"/>
          <w:lang w:eastAsia="zh-CN"/>
        </w:rPr>
        <w:t>7</w:t>
      </w:r>
      <w:r w:rsidRPr="004A3788">
        <w:t>.</w:t>
      </w:r>
      <w:r w:rsidRPr="004A3788">
        <w:rPr>
          <w:rFonts w:eastAsia="SimSun" w:hint="eastAsia"/>
          <w:lang w:eastAsia="zh-CN"/>
        </w:rPr>
        <w:t>1</w:t>
      </w:r>
      <w:r w:rsidRPr="004A3788">
        <w:t>.</w:t>
      </w:r>
      <w:r w:rsidR="005A759D" w:rsidRPr="004A3788">
        <w:rPr>
          <w:rFonts w:eastAsia="SimSun" w:hint="eastAsia"/>
          <w:lang w:eastAsia="zh-CN"/>
        </w:rPr>
        <w:t>9</w:t>
      </w:r>
      <w:r w:rsidRPr="004A3788">
        <w:tab/>
      </w:r>
      <w:r w:rsidRPr="004A3788">
        <w:rPr>
          <w:rFonts w:eastAsia="MS Mincho"/>
          <w:lang w:val="en-US"/>
        </w:rPr>
        <w:t>Spectrum flexibility</w:t>
      </w:r>
    </w:p>
    <w:p w:rsidR="00C84E20" w:rsidRPr="004A3788" w:rsidRDefault="007101A4" w:rsidP="00C84E20">
      <w:pPr>
        <w:rPr>
          <w:rFonts w:eastAsiaTheme="minorEastAsia"/>
          <w:lang w:val="fr-FR" w:eastAsia="zh-CN"/>
        </w:rPr>
      </w:pPr>
      <w:r w:rsidRPr="004A3788">
        <w:rPr>
          <w:rFonts w:eastAsiaTheme="minorEastAsia" w:hint="eastAsia"/>
          <w:lang w:val="fr-FR" w:eastAsia="zh-CN"/>
        </w:rPr>
        <w:t>...</w:t>
      </w:r>
    </w:p>
    <w:p w:rsidR="000C751D" w:rsidRPr="004A3788" w:rsidRDefault="00465E7D">
      <w:pPr>
        <w:rPr>
          <w:rFonts w:eastAsiaTheme="minorEastAsia"/>
          <w:lang w:eastAsia="zh-CN"/>
        </w:rPr>
      </w:pPr>
      <w:r w:rsidRPr="004A3788">
        <w:rPr>
          <w:rFonts w:eastAsiaTheme="minorEastAsia"/>
          <w:lang w:eastAsia="zh-CN"/>
        </w:rPr>
        <w:t>Specifically, 5G system should efficiently adapt its use of the spectrum to suit heavily asymmetric DL/UL traffic patterns.</w:t>
      </w:r>
    </w:p>
    <w:p w:rsidR="00C84E20" w:rsidRPr="004A3788" w:rsidRDefault="00C84E20" w:rsidP="00C84E20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p w:rsidR="00C84E20" w:rsidRPr="004A3788" w:rsidRDefault="00C84E20" w:rsidP="00282121">
      <w:pPr>
        <w:rPr>
          <w:rFonts w:eastAsiaTheme="minorEastAsia"/>
          <w:b/>
          <w:sz w:val="24"/>
          <w:lang w:val="fr-FR" w:eastAsia="zh-CN"/>
        </w:rPr>
      </w:pPr>
    </w:p>
    <w:p w:rsidR="00282121" w:rsidRPr="004A3788" w:rsidRDefault="00282121" w:rsidP="00282121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282121" w:rsidRPr="004A3788" w:rsidRDefault="00EC6E74" w:rsidP="00EC6E74">
      <w:pPr>
        <w:pStyle w:val="Heading3"/>
        <w:numPr>
          <w:ilvl w:val="0"/>
          <w:numId w:val="0"/>
        </w:numPr>
        <w:spacing w:after="240"/>
        <w:rPr>
          <w:rFonts w:eastAsiaTheme="minorEastAsia"/>
          <w:b/>
          <w:sz w:val="24"/>
          <w:lang w:val="fr-FR" w:eastAsia="zh-CN"/>
        </w:rPr>
      </w:pPr>
      <w:bookmarkStart w:id="5" w:name="_Toc440634582"/>
      <w:r w:rsidRPr="004A3788">
        <w:rPr>
          <w:rFonts w:eastAsia="SimSun" w:hint="eastAsia"/>
          <w:lang w:eastAsia="zh-CN"/>
        </w:rPr>
        <w:t>7</w:t>
      </w:r>
      <w:r w:rsidRPr="004A3788">
        <w:t>.</w:t>
      </w:r>
      <w:r w:rsidRPr="004A3788">
        <w:rPr>
          <w:rFonts w:eastAsia="SimSun" w:hint="eastAsia"/>
          <w:lang w:eastAsia="zh-CN"/>
        </w:rPr>
        <w:t>1</w:t>
      </w:r>
      <w:r w:rsidRPr="004A3788">
        <w:t>.</w:t>
      </w:r>
      <w:r w:rsidR="005A759D" w:rsidRPr="004A3788">
        <w:rPr>
          <w:rFonts w:eastAsia="SimSun" w:hint="eastAsia"/>
          <w:lang w:eastAsia="zh-CN"/>
        </w:rPr>
        <w:t>10</w:t>
      </w:r>
      <w:r w:rsidRPr="004A3788">
        <w:tab/>
      </w:r>
      <w:r w:rsidRPr="004A3788">
        <w:rPr>
          <w:lang w:val="en-US"/>
        </w:rPr>
        <w:t>Support for wide range of services</w:t>
      </w:r>
      <w:bookmarkEnd w:id="5"/>
    </w:p>
    <w:p w:rsidR="00EB3DF9" w:rsidRPr="004A3788" w:rsidRDefault="00614B05" w:rsidP="00EB3DF9">
      <w:pPr>
        <w:rPr>
          <w:rFonts w:eastAsiaTheme="minorEastAsia"/>
          <w:lang w:val="fr-FR" w:eastAsia="zh-CN"/>
        </w:rPr>
      </w:pPr>
      <w:r w:rsidRPr="004A3788">
        <w:rPr>
          <w:rFonts w:eastAsiaTheme="minorEastAsia" w:hint="eastAsia"/>
          <w:lang w:val="fr-FR" w:eastAsia="zh-CN"/>
        </w:rPr>
        <w:lastRenderedPageBreak/>
        <w:t>...</w:t>
      </w:r>
    </w:p>
    <w:p w:rsidR="00EC6E74" w:rsidRPr="004A3788" w:rsidRDefault="00760B3F" w:rsidP="00EB3DF9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Specifically, 5G system should be able to enable multiple services across different usage scenarios, including enhanced MBB, M-MTC, and URLLC, </w:t>
      </w:r>
      <w:r w:rsidRPr="004A3788">
        <w:t>to be</w:t>
      </w:r>
      <w:r w:rsidRPr="004A3788">
        <w:rPr>
          <w:rFonts w:eastAsiaTheme="minorEastAsia" w:hint="eastAsia"/>
          <w:lang w:eastAsia="zh-CN"/>
        </w:rPr>
        <w:t xml:space="preserve"> </w:t>
      </w:r>
      <w:r w:rsidRPr="004A3788">
        <w:t>operable on a single continuous block of spectrum efficient</w:t>
      </w:r>
      <w:r w:rsidRPr="004A3788">
        <w:rPr>
          <w:rFonts w:eastAsiaTheme="minorEastAsia" w:hint="eastAsia"/>
          <w:lang w:eastAsia="zh-CN"/>
        </w:rPr>
        <w:t xml:space="preserve">ly. </w:t>
      </w:r>
    </w:p>
    <w:p w:rsidR="008B11E8" w:rsidRPr="004A3788" w:rsidRDefault="008B11E8" w:rsidP="008B11E8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[Editor</w:t>
      </w:r>
      <w:r w:rsidRPr="004A3788">
        <w:rPr>
          <w:rFonts w:eastAsiaTheme="minorEastAsia"/>
          <w:lang w:eastAsia="zh-CN"/>
        </w:rPr>
        <w:t>’</w:t>
      </w:r>
      <w:r w:rsidRPr="004A3788">
        <w:rPr>
          <w:rFonts w:eastAsiaTheme="minorEastAsia" w:hint="eastAsia"/>
          <w:lang w:eastAsia="zh-CN"/>
        </w:rPr>
        <w:t xml:space="preserve">s note: How to define </w:t>
      </w:r>
      <w:r w:rsidRPr="004A3788">
        <w:rPr>
          <w:rFonts w:eastAsiaTheme="minorEastAsia"/>
          <w:lang w:eastAsia="zh-CN"/>
        </w:rPr>
        <w:t>“</w:t>
      </w:r>
      <w:r w:rsidRPr="004A3788">
        <w:rPr>
          <w:rFonts w:eastAsiaTheme="minorEastAsia" w:hint="eastAsia"/>
          <w:lang w:eastAsia="zh-CN"/>
        </w:rPr>
        <w:t>efficient manner</w:t>
      </w:r>
      <w:r w:rsidRPr="004A3788">
        <w:rPr>
          <w:rFonts w:eastAsiaTheme="minorEastAsia"/>
          <w:lang w:eastAsia="zh-CN"/>
        </w:rPr>
        <w:t>”</w:t>
      </w:r>
      <w:r w:rsidRPr="004A3788">
        <w:rPr>
          <w:rFonts w:eastAsiaTheme="minorEastAsia" w:hint="eastAsia"/>
          <w:lang w:eastAsia="zh-CN"/>
        </w:rPr>
        <w:t xml:space="preserve"> is FFS.]</w:t>
      </w:r>
    </w:p>
    <w:p w:rsidR="00814E3E" w:rsidRPr="004A3788" w:rsidRDefault="00814E3E" w:rsidP="00814E3E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p w:rsidR="008B11E8" w:rsidRPr="004A3788" w:rsidRDefault="008B11E8" w:rsidP="008B11E8">
      <w:pPr>
        <w:rPr>
          <w:rFonts w:eastAsiaTheme="minorEastAsia"/>
          <w:lang w:eastAsia="zh-CN"/>
        </w:rPr>
      </w:pPr>
    </w:p>
    <w:p w:rsidR="001B55AB" w:rsidRPr="004A3788" w:rsidRDefault="001B55AB" w:rsidP="001B55AB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9E2015" w:rsidRPr="004A3788" w:rsidRDefault="009E2015" w:rsidP="009E2015">
      <w:pPr>
        <w:pStyle w:val="Heading3"/>
        <w:numPr>
          <w:ilvl w:val="0"/>
          <w:numId w:val="0"/>
        </w:numPr>
        <w:spacing w:after="240"/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="SimSun" w:hint="eastAsia"/>
          <w:lang w:eastAsia="zh-CN"/>
        </w:rPr>
        <w:t>7</w:t>
      </w:r>
      <w:r w:rsidRPr="004A3788">
        <w:t>.</w:t>
      </w:r>
      <w:r w:rsidR="005A759D" w:rsidRPr="004A3788">
        <w:rPr>
          <w:rFonts w:eastAsia="SimSun" w:hint="eastAsia"/>
          <w:lang w:eastAsia="zh-CN"/>
        </w:rPr>
        <w:t>2</w:t>
      </w:r>
      <w:r w:rsidRPr="004A3788">
        <w:t>.</w:t>
      </w:r>
      <w:r w:rsidRPr="004A3788">
        <w:rPr>
          <w:rFonts w:eastAsia="SimSun" w:hint="eastAsia"/>
          <w:lang w:eastAsia="zh-CN"/>
        </w:rPr>
        <w:t>9</w:t>
      </w:r>
      <w:r w:rsidRPr="004A3788">
        <w:tab/>
      </w:r>
      <w:r w:rsidR="005A759D" w:rsidRPr="004A3788">
        <w:rPr>
          <w:rFonts w:eastAsia="+mn-ea"/>
        </w:rPr>
        <w:t>Reliability</w:t>
      </w:r>
    </w:p>
    <w:p w:rsidR="00E76362" w:rsidRPr="004A3788" w:rsidRDefault="00CB0658" w:rsidP="009E2015">
      <w:pPr>
        <w:rPr>
          <w:rFonts w:eastAsiaTheme="minorEastAsia"/>
          <w:lang w:val="fr-FR" w:eastAsia="zh-CN"/>
        </w:rPr>
      </w:pPr>
      <w:r w:rsidRPr="004A3788">
        <w:rPr>
          <w:rFonts w:eastAsiaTheme="minorEastAsia" w:hint="eastAsia"/>
          <w:lang w:val="fr-FR" w:eastAsia="zh-CN"/>
        </w:rPr>
        <w:t>...</w:t>
      </w:r>
    </w:p>
    <w:p w:rsidR="009E2015" w:rsidRPr="004A3788" w:rsidRDefault="00BB14EC" w:rsidP="009E2015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 xml:space="preserve">For auto-driving use case, reliability </w:t>
      </w:r>
      <w:r w:rsidR="00522168" w:rsidRPr="004A3788">
        <w:rPr>
          <w:rFonts w:eastAsiaTheme="minorEastAsia" w:hint="eastAsia"/>
          <w:lang w:eastAsia="zh-CN"/>
        </w:rPr>
        <w:t>is evaluated by the success</w:t>
      </w:r>
      <w:r w:rsidRPr="004A3788">
        <w:rPr>
          <w:rFonts w:eastAsiaTheme="minorEastAsia"/>
          <w:lang w:eastAsia="zh-CN"/>
        </w:rPr>
        <w:t xml:space="preserve"> probability of transmitting [</w:t>
      </w:r>
      <w:r w:rsidRPr="004A3788">
        <w:rPr>
          <w:rFonts w:eastAsiaTheme="minorEastAsia" w:hint="eastAsia"/>
          <w:lang w:eastAsia="zh-CN"/>
        </w:rPr>
        <w:t>1600</w:t>
      </w:r>
      <w:r w:rsidRPr="004A3788">
        <w:rPr>
          <w:rFonts w:eastAsiaTheme="minorEastAsia"/>
          <w:lang w:eastAsia="zh-CN"/>
        </w:rPr>
        <w:t>] bytes</w:t>
      </w:r>
      <w:r w:rsidRPr="004A3788">
        <w:rPr>
          <w:rFonts w:eastAsiaTheme="minorEastAsia" w:hint="eastAsia"/>
          <w:lang w:eastAsia="zh-CN"/>
        </w:rPr>
        <w:t xml:space="preserve"> </w:t>
      </w:r>
      <w:r w:rsidRPr="004A3788">
        <w:rPr>
          <w:rFonts w:eastAsiaTheme="minorEastAsia"/>
          <w:lang w:eastAsia="zh-CN"/>
        </w:rPr>
        <w:t>within 1 ms</w:t>
      </w:r>
      <w:r w:rsidRPr="004A3788">
        <w:rPr>
          <w:rFonts w:eastAsiaTheme="minorEastAsia" w:hint="eastAsia"/>
          <w:lang w:eastAsia="zh-CN"/>
        </w:rPr>
        <w:t xml:space="preserve"> at certain channel conditions.</w:t>
      </w:r>
    </w:p>
    <w:p w:rsidR="009E2015" w:rsidRPr="004A3788" w:rsidRDefault="009E2015" w:rsidP="009E2015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p w:rsidR="008B11E8" w:rsidRPr="004A3788" w:rsidRDefault="008B11E8" w:rsidP="00EB3DF9">
      <w:pPr>
        <w:rPr>
          <w:rFonts w:eastAsiaTheme="minorEastAsia"/>
          <w:lang w:eastAsia="zh-CN"/>
        </w:rPr>
      </w:pPr>
    </w:p>
    <w:p w:rsidR="008D5FF9" w:rsidRPr="004A3788" w:rsidRDefault="008D5FF9" w:rsidP="008D5FF9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8D5FF9" w:rsidRPr="004A3788" w:rsidRDefault="008D5FF9" w:rsidP="008D5FF9">
      <w:pPr>
        <w:pStyle w:val="Heading3"/>
        <w:numPr>
          <w:ilvl w:val="0"/>
          <w:numId w:val="0"/>
        </w:numPr>
        <w:spacing w:after="240"/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="SimSun" w:hint="eastAsia"/>
          <w:lang w:eastAsia="zh-CN"/>
        </w:rPr>
        <w:t>7</w:t>
      </w:r>
      <w:r w:rsidRPr="004A3788">
        <w:t>.</w:t>
      </w:r>
      <w:r w:rsidRPr="004A3788">
        <w:rPr>
          <w:rFonts w:eastAsia="SimSun" w:hint="eastAsia"/>
          <w:lang w:eastAsia="zh-CN"/>
        </w:rPr>
        <w:t>2</w:t>
      </w:r>
      <w:proofErr w:type="gramStart"/>
      <w:r w:rsidRPr="004A3788">
        <w:t>.</w:t>
      </w:r>
      <w:r w:rsidRPr="004A3788">
        <w:rPr>
          <w:rFonts w:eastAsia="SimSun" w:hint="eastAsia"/>
          <w:lang w:eastAsia="zh-CN"/>
        </w:rPr>
        <w:t>X</w:t>
      </w:r>
      <w:proofErr w:type="gramEnd"/>
      <w:r w:rsidRPr="004A3788">
        <w:tab/>
      </w:r>
      <w:r w:rsidRPr="004A3788">
        <w:rPr>
          <w:rFonts w:eastAsiaTheme="minorEastAsia" w:hint="eastAsia"/>
          <w:lang w:eastAsia="zh-CN"/>
        </w:rPr>
        <w:t>Signalling overhead</w:t>
      </w:r>
    </w:p>
    <w:p w:rsidR="008D5FF9" w:rsidRPr="004A3788" w:rsidRDefault="007858CD" w:rsidP="008D5FF9">
      <w:pPr>
        <w:rPr>
          <w:rFonts w:eastAsiaTheme="minorEastAsia"/>
          <w:lang w:val="fr-FR" w:eastAsia="zh-CN"/>
        </w:rPr>
      </w:pPr>
      <w:r w:rsidRPr="004A3788">
        <w:rPr>
          <w:rFonts w:eastAsia="SimSun" w:hint="eastAsia"/>
          <w:lang w:eastAsia="zh-CN"/>
        </w:rPr>
        <w:t xml:space="preserve">Signalling overhead is defined as the </w:t>
      </w:r>
      <w:r w:rsidR="00BA6B79" w:rsidRPr="004A3788">
        <w:rPr>
          <w:rFonts w:eastAsia="SimSun" w:hint="eastAsia"/>
          <w:lang w:eastAsia="zh-CN"/>
        </w:rPr>
        <w:t>number of bits</w:t>
      </w:r>
      <w:r w:rsidRPr="004A3788">
        <w:rPr>
          <w:rFonts w:eastAsia="SimSun" w:hint="eastAsia"/>
          <w:lang w:eastAsia="zh-CN"/>
        </w:rPr>
        <w:t xml:space="preserve"> that is required by the signalling divided by the total </w:t>
      </w:r>
      <w:r w:rsidR="00BA6B79" w:rsidRPr="004A3788">
        <w:rPr>
          <w:rFonts w:eastAsia="SimSun" w:hint="eastAsia"/>
          <w:lang w:eastAsia="zh-CN"/>
        </w:rPr>
        <w:t>number of bits</w:t>
      </w:r>
      <w:r w:rsidRPr="004A3788">
        <w:rPr>
          <w:rFonts w:eastAsia="SimSun" w:hint="eastAsia"/>
          <w:lang w:eastAsia="zh-CN"/>
        </w:rPr>
        <w:t xml:space="preserve"> that is used to complete a transmission of a packet. </w:t>
      </w:r>
      <w:r w:rsidRPr="004A3788">
        <w:rPr>
          <w:rFonts w:eastAsia="SimSun"/>
          <w:lang w:eastAsia="zh-CN"/>
        </w:rPr>
        <w:t>The signa</w:t>
      </w:r>
      <w:r w:rsidRPr="004A3788">
        <w:rPr>
          <w:rFonts w:eastAsia="SimSun" w:hint="eastAsia"/>
          <w:lang w:eastAsia="zh-CN"/>
        </w:rPr>
        <w:t>l</w:t>
      </w:r>
      <w:r w:rsidRPr="004A3788">
        <w:rPr>
          <w:rFonts w:eastAsia="SimSun"/>
          <w:lang w:eastAsia="zh-CN"/>
        </w:rPr>
        <w:t>ling includes the MAC protocol header, L1 signa</w:t>
      </w:r>
      <w:r w:rsidRPr="004A3788">
        <w:rPr>
          <w:rFonts w:eastAsia="SimSun" w:hint="eastAsia"/>
          <w:lang w:eastAsia="zh-CN"/>
        </w:rPr>
        <w:t>l</w:t>
      </w:r>
      <w:r w:rsidRPr="004A3788">
        <w:rPr>
          <w:rFonts w:eastAsia="SimSun"/>
          <w:lang w:eastAsia="zh-CN"/>
        </w:rPr>
        <w:t xml:space="preserve">ling, as well as the necessary messages exchanged </w:t>
      </w:r>
      <w:r w:rsidR="008621F3">
        <w:rPr>
          <w:rFonts w:eastAsia="SimSun"/>
          <w:lang w:eastAsia="zh-CN"/>
        </w:rPr>
        <w:t xml:space="preserve">in DL and UL directions </w:t>
      </w:r>
      <w:r w:rsidRPr="004A3788">
        <w:rPr>
          <w:rFonts w:eastAsia="SimSun"/>
          <w:lang w:eastAsia="zh-CN"/>
        </w:rPr>
        <w:t>during a signalling mechanism, according to the protocol design</w:t>
      </w:r>
      <w:r w:rsidRPr="004A3788">
        <w:rPr>
          <w:rFonts w:eastAsia="SimSun" w:hint="eastAsia"/>
          <w:lang w:eastAsia="zh-CN"/>
        </w:rPr>
        <w:t>.</w:t>
      </w:r>
    </w:p>
    <w:p w:rsidR="008D5FF9" w:rsidRPr="004A3788" w:rsidRDefault="007858CD" w:rsidP="008D5FF9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[Editor</w:t>
      </w:r>
      <w:r w:rsidRPr="004A3788">
        <w:rPr>
          <w:rFonts w:eastAsiaTheme="minorEastAsia"/>
          <w:lang w:eastAsia="zh-CN"/>
        </w:rPr>
        <w:t>’</w:t>
      </w:r>
      <w:r w:rsidRPr="004A3788">
        <w:rPr>
          <w:rFonts w:eastAsiaTheme="minorEastAsia" w:hint="eastAsia"/>
          <w:lang w:eastAsia="zh-CN"/>
        </w:rPr>
        <w:t>s note: requirement is FFS.]</w:t>
      </w:r>
    </w:p>
    <w:p w:rsidR="008D5FF9" w:rsidRPr="004A3788" w:rsidRDefault="008D5FF9" w:rsidP="008D5FF9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p w:rsidR="0054429B" w:rsidRPr="004A3788" w:rsidRDefault="0054429B" w:rsidP="00EB3DF9">
      <w:pPr>
        <w:rPr>
          <w:rFonts w:eastAsiaTheme="minorEastAsia"/>
          <w:lang w:eastAsia="zh-CN"/>
        </w:rPr>
      </w:pPr>
    </w:p>
    <w:p w:rsidR="00042CC2" w:rsidRPr="004A3788" w:rsidRDefault="00042CC2" w:rsidP="00042CC2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0C751D" w:rsidRPr="004A3788" w:rsidRDefault="00961709">
      <w:pPr>
        <w:pStyle w:val="Heading3"/>
        <w:numPr>
          <w:ilvl w:val="0"/>
          <w:numId w:val="0"/>
        </w:numPr>
        <w:spacing w:after="240"/>
        <w:rPr>
          <w:rFonts w:eastAsiaTheme="minorEastAsia"/>
          <w:lang w:eastAsia="zh-CN"/>
        </w:rPr>
      </w:pPr>
      <w:proofErr w:type="gramStart"/>
      <w:r w:rsidRPr="004A3788">
        <w:rPr>
          <w:rFonts w:eastAsiaTheme="minorEastAsia" w:hint="eastAsia"/>
          <w:lang w:eastAsia="zh-CN"/>
        </w:rPr>
        <w:t>9</w:t>
      </w:r>
      <w:r w:rsidR="00042CC2" w:rsidRPr="004A3788">
        <w:t>.</w:t>
      </w:r>
      <w:r w:rsidR="00042CC2" w:rsidRPr="004A3788">
        <w:rPr>
          <w:rFonts w:eastAsia="SimSun" w:hint="eastAsia"/>
          <w:lang w:eastAsia="zh-CN"/>
        </w:rPr>
        <w:t>X</w:t>
      </w:r>
      <w:r w:rsidRPr="004A3788">
        <w:rPr>
          <w:rFonts w:eastAsiaTheme="minorEastAsia" w:hint="eastAsia"/>
          <w:lang w:eastAsia="zh-CN"/>
        </w:rPr>
        <w:t>1</w:t>
      </w:r>
      <w:proofErr w:type="gramEnd"/>
      <w:r w:rsidR="00042CC2" w:rsidRPr="004A3788">
        <w:tab/>
      </w:r>
      <w:r w:rsidRPr="004A3788">
        <w:t>Public warning system (PWS)</w:t>
      </w:r>
    </w:p>
    <w:p w:rsidR="000C751D" w:rsidRPr="004A3788" w:rsidRDefault="00E206F2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[Editor</w:t>
      </w:r>
      <w:r w:rsidRPr="004A3788">
        <w:rPr>
          <w:rFonts w:eastAsiaTheme="minorEastAsia"/>
          <w:lang w:eastAsia="zh-CN"/>
        </w:rPr>
        <w:t>’</w:t>
      </w:r>
      <w:r w:rsidRPr="004A3788">
        <w:rPr>
          <w:rFonts w:eastAsiaTheme="minorEastAsia" w:hint="eastAsia"/>
          <w:lang w:eastAsia="zh-CN"/>
        </w:rPr>
        <w:t>s note: requirement description related to PWS]</w:t>
      </w:r>
    </w:p>
    <w:p w:rsidR="00042CC2" w:rsidRPr="004A3788" w:rsidRDefault="00961709" w:rsidP="00961709">
      <w:pPr>
        <w:pStyle w:val="Heading3"/>
        <w:numPr>
          <w:ilvl w:val="0"/>
          <w:numId w:val="0"/>
        </w:numPr>
        <w:spacing w:after="240"/>
        <w:rPr>
          <w:rFonts w:eastAsiaTheme="minorEastAsia"/>
          <w:lang w:eastAsia="zh-CN"/>
        </w:rPr>
      </w:pPr>
      <w:proofErr w:type="gramStart"/>
      <w:r w:rsidRPr="004A3788">
        <w:rPr>
          <w:rFonts w:eastAsiaTheme="minorEastAsia" w:hint="eastAsia"/>
          <w:lang w:eastAsia="zh-CN"/>
        </w:rPr>
        <w:t>9.X2</w:t>
      </w:r>
      <w:proofErr w:type="gramEnd"/>
      <w:r w:rsidRPr="004A3788">
        <w:rPr>
          <w:rFonts w:eastAsiaTheme="minorEastAsia" w:hint="eastAsia"/>
          <w:lang w:eastAsia="zh-CN"/>
        </w:rPr>
        <w:tab/>
      </w:r>
      <w:r w:rsidRPr="004A3788">
        <w:t>Earthquake and Tsunami Warning system (ETWS)</w:t>
      </w:r>
    </w:p>
    <w:p w:rsidR="000C751D" w:rsidRPr="004A3788" w:rsidRDefault="00E206F2">
      <w:pPr>
        <w:rPr>
          <w:rFonts w:eastAsiaTheme="minorEastAsia"/>
          <w:lang w:eastAsia="zh-CN"/>
        </w:rPr>
      </w:pPr>
      <w:r w:rsidRPr="004A3788">
        <w:rPr>
          <w:rFonts w:eastAsiaTheme="minorEastAsia" w:hint="eastAsia"/>
          <w:lang w:eastAsia="zh-CN"/>
        </w:rPr>
        <w:t>[Editor</w:t>
      </w:r>
      <w:r w:rsidRPr="004A3788">
        <w:rPr>
          <w:rFonts w:eastAsiaTheme="minorEastAsia"/>
          <w:lang w:eastAsia="zh-CN"/>
        </w:rPr>
        <w:t>’</w:t>
      </w:r>
      <w:r w:rsidRPr="004A3788">
        <w:rPr>
          <w:rFonts w:eastAsiaTheme="minorEastAsia" w:hint="eastAsia"/>
          <w:lang w:eastAsia="zh-CN"/>
        </w:rPr>
        <w:t>s note: requirement description related to ETWS]</w:t>
      </w:r>
    </w:p>
    <w:p w:rsidR="00042CC2" w:rsidRDefault="00042CC2" w:rsidP="00042CC2">
      <w:pPr>
        <w:rPr>
          <w:rFonts w:eastAsiaTheme="minorEastAsia"/>
          <w:b/>
          <w:sz w:val="24"/>
          <w:lang w:val="fr-FR" w:eastAsia="zh-CN"/>
        </w:rPr>
      </w:pPr>
      <w:r w:rsidRPr="004A3788"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p w:rsidR="00042CC2" w:rsidRPr="008B11E8" w:rsidRDefault="00042CC2" w:rsidP="00EB3DF9">
      <w:pPr>
        <w:rPr>
          <w:rFonts w:eastAsiaTheme="minorEastAsia"/>
          <w:lang w:eastAsia="zh-CN"/>
        </w:rPr>
      </w:pPr>
    </w:p>
    <w:sectPr w:rsidR="00042CC2" w:rsidRPr="008B11E8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276" w:rsidRDefault="00191276">
      <w:r>
        <w:separator/>
      </w:r>
    </w:p>
  </w:endnote>
  <w:endnote w:type="continuationSeparator" w:id="0">
    <w:p w:rsidR="00191276" w:rsidRDefault="00191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276" w:rsidRDefault="00191276">
      <w:r>
        <w:separator/>
      </w:r>
    </w:p>
  </w:footnote>
  <w:footnote w:type="continuationSeparator" w:id="0">
    <w:p w:rsidR="00191276" w:rsidRDefault="00191276">
      <w:r>
        <w:continuationSeparator/>
      </w:r>
    </w:p>
  </w:footnote>
  <w:footnote w:id="1">
    <w:p w:rsidR="00D03889" w:rsidRPr="005D2DA7" w:rsidRDefault="00D03889" w:rsidP="00913BFC">
      <w:pPr>
        <w:pStyle w:val="FootnoteText"/>
        <w:rPr>
          <w:lang w:val="en-US" w:eastAsia="zh-CN"/>
        </w:rPr>
      </w:pPr>
      <w:r w:rsidRPr="00584E73">
        <w:rPr>
          <w:rStyle w:val="FootnoteReference"/>
          <w:szCs w:val="18"/>
        </w:rPr>
        <w:footnoteRef/>
      </w:r>
      <w:r w:rsidRPr="005D2DA7">
        <w:rPr>
          <w:szCs w:val="22"/>
          <w:lang w:val="en-US"/>
        </w:rPr>
        <w:t xml:space="preserve"> </w:t>
      </w:r>
      <w:r w:rsidRPr="005D2DA7">
        <w:rPr>
          <w:szCs w:val="22"/>
          <w:lang w:val="en-US"/>
        </w:rPr>
        <w:tab/>
      </w:r>
      <w:proofErr w:type="gramStart"/>
      <w:r w:rsidRPr="005D2DA7">
        <w:rPr>
          <w:lang w:val="en-US"/>
        </w:rPr>
        <w:t>A service which provides the means for the bidirectional exchange of information between users or between users and hosts.</w:t>
      </w:r>
      <w:proofErr w:type="gramEnd"/>
      <w:r w:rsidRPr="005D2DA7">
        <w:rPr>
          <w:lang w:val="en-US"/>
        </w:rPr>
        <w:t xml:space="preserve"> According to ITU-R M.1224, interactive services are subdivided into three classes of services: conversational services, messaging services and retrieval services.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2214FF9"/>
    <w:multiLevelType w:val="hybridMultilevel"/>
    <w:tmpl w:val="12640826"/>
    <w:lvl w:ilvl="0" w:tplc="99DC0B2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858CC"/>
    <w:multiLevelType w:val="hybridMultilevel"/>
    <w:tmpl w:val="EEDE49EA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0B074945"/>
    <w:multiLevelType w:val="hybridMultilevel"/>
    <w:tmpl w:val="5AA86C76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13222819"/>
    <w:multiLevelType w:val="hybridMultilevel"/>
    <w:tmpl w:val="128002CE"/>
    <w:lvl w:ilvl="0" w:tplc="3DFC5EB4">
      <w:start w:val="1"/>
      <w:numFmt w:val="bullet"/>
      <w:lvlText w:val="−"/>
      <w:lvlJc w:val="left"/>
      <w:pPr>
        <w:ind w:left="704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40C0537F"/>
    <w:multiLevelType w:val="hybridMultilevel"/>
    <w:tmpl w:val="07B29810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FF1563"/>
    <w:multiLevelType w:val="hybridMultilevel"/>
    <w:tmpl w:val="65BC52A0"/>
    <w:lvl w:ilvl="0" w:tplc="398AD27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0A873CD"/>
    <w:multiLevelType w:val="hybridMultilevel"/>
    <w:tmpl w:val="BD36312C"/>
    <w:lvl w:ilvl="0" w:tplc="3DFC5EB4">
      <w:start w:val="1"/>
      <w:numFmt w:val="bullet"/>
      <w:lvlText w:val="−"/>
      <w:lvlJc w:val="left"/>
      <w:pPr>
        <w:ind w:left="953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3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3" w:hanging="420"/>
      </w:pPr>
      <w:rPr>
        <w:rFonts w:ascii="Wingdings" w:hAnsi="Wingdings" w:hint="default"/>
      </w:rPr>
    </w:lvl>
  </w:abstractNum>
  <w:abstractNum w:abstractNumId="15">
    <w:nsid w:val="53A70442"/>
    <w:multiLevelType w:val="hybridMultilevel"/>
    <w:tmpl w:val="F74CA96C"/>
    <w:lvl w:ilvl="0" w:tplc="3DFC5EB4">
      <w:start w:val="1"/>
      <w:numFmt w:val="bullet"/>
      <w:lvlText w:val="−"/>
      <w:lvlJc w:val="left"/>
      <w:pPr>
        <w:ind w:left="704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7"/>
  </w:num>
  <w:num w:numId="5">
    <w:abstractNumId w:val="7"/>
  </w:num>
  <w:num w:numId="6">
    <w:abstractNumId w:val="15"/>
  </w:num>
  <w:num w:numId="7">
    <w:abstractNumId w:val="2"/>
  </w:num>
  <w:num w:numId="8">
    <w:abstractNumId w:val="13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6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4"/>
  </w:num>
  <w:num w:numId="28">
    <w:abstractNumId w:val="8"/>
  </w:num>
  <w:num w:numId="29">
    <w:abstractNumId w:val="8"/>
  </w:num>
  <w:num w:numId="30">
    <w:abstractNumId w:val="11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6"/>
  </w:num>
  <w:num w:numId="33">
    <w:abstractNumId w:val="5"/>
  </w:num>
  <w:num w:numId="34">
    <w:abstractNumId w:val="3"/>
  </w:num>
  <w:num w:numId="35">
    <w:abstractNumId w:val="14"/>
  </w:num>
  <w:num w:numId="36">
    <w:abstractNumId w:val="8"/>
  </w:num>
  <w:num w:numId="37">
    <w:abstractNumId w:val="8"/>
  </w:num>
  <w:num w:numId="38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0677"/>
    <w:rsid w:val="000109EB"/>
    <w:rsid w:val="00010DDF"/>
    <w:rsid w:val="000116BD"/>
    <w:rsid w:val="00012217"/>
    <w:rsid w:val="000122DC"/>
    <w:rsid w:val="00013738"/>
    <w:rsid w:val="00014963"/>
    <w:rsid w:val="00014C47"/>
    <w:rsid w:val="0001724C"/>
    <w:rsid w:val="00017B85"/>
    <w:rsid w:val="00017D1D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1FFA"/>
    <w:rsid w:val="00032561"/>
    <w:rsid w:val="000326E2"/>
    <w:rsid w:val="00032C27"/>
    <w:rsid w:val="00033D6C"/>
    <w:rsid w:val="00033F47"/>
    <w:rsid w:val="00034F28"/>
    <w:rsid w:val="0003529C"/>
    <w:rsid w:val="0003564D"/>
    <w:rsid w:val="000368DA"/>
    <w:rsid w:val="00040278"/>
    <w:rsid w:val="000402AB"/>
    <w:rsid w:val="00041AF5"/>
    <w:rsid w:val="0004270D"/>
    <w:rsid w:val="00042CC2"/>
    <w:rsid w:val="00042F18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B19"/>
    <w:rsid w:val="00050DA6"/>
    <w:rsid w:val="00050DBE"/>
    <w:rsid w:val="00051930"/>
    <w:rsid w:val="00052286"/>
    <w:rsid w:val="00053083"/>
    <w:rsid w:val="0005317F"/>
    <w:rsid w:val="0005366B"/>
    <w:rsid w:val="00055AD9"/>
    <w:rsid w:val="00056CBD"/>
    <w:rsid w:val="00057835"/>
    <w:rsid w:val="0006070D"/>
    <w:rsid w:val="00062143"/>
    <w:rsid w:val="000633D5"/>
    <w:rsid w:val="00063696"/>
    <w:rsid w:val="00063A4C"/>
    <w:rsid w:val="00063B92"/>
    <w:rsid w:val="0006423A"/>
    <w:rsid w:val="00064DC4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67E34"/>
    <w:rsid w:val="000707F9"/>
    <w:rsid w:val="00070E01"/>
    <w:rsid w:val="000714C2"/>
    <w:rsid w:val="00071DB0"/>
    <w:rsid w:val="000723F1"/>
    <w:rsid w:val="00072FAF"/>
    <w:rsid w:val="000738AA"/>
    <w:rsid w:val="00073D2A"/>
    <w:rsid w:val="000761DE"/>
    <w:rsid w:val="00076B30"/>
    <w:rsid w:val="00077990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061A"/>
    <w:rsid w:val="000A2529"/>
    <w:rsid w:val="000A353E"/>
    <w:rsid w:val="000A3954"/>
    <w:rsid w:val="000A471D"/>
    <w:rsid w:val="000A4D0A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88D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1D"/>
    <w:rsid w:val="000C7687"/>
    <w:rsid w:val="000C7887"/>
    <w:rsid w:val="000C7C7C"/>
    <w:rsid w:val="000D02AA"/>
    <w:rsid w:val="000D0479"/>
    <w:rsid w:val="000D0A03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B57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4DC"/>
    <w:rsid w:val="000F0576"/>
    <w:rsid w:val="000F0F33"/>
    <w:rsid w:val="000F271E"/>
    <w:rsid w:val="000F283B"/>
    <w:rsid w:val="000F3287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0F7D4E"/>
    <w:rsid w:val="001000D7"/>
    <w:rsid w:val="00100615"/>
    <w:rsid w:val="0010092D"/>
    <w:rsid w:val="00100ED8"/>
    <w:rsid w:val="001012BF"/>
    <w:rsid w:val="00101760"/>
    <w:rsid w:val="0010179A"/>
    <w:rsid w:val="001017C7"/>
    <w:rsid w:val="00101A46"/>
    <w:rsid w:val="00101FE5"/>
    <w:rsid w:val="0010254A"/>
    <w:rsid w:val="00102932"/>
    <w:rsid w:val="00102C85"/>
    <w:rsid w:val="00102D94"/>
    <w:rsid w:val="00103089"/>
    <w:rsid w:val="001033CA"/>
    <w:rsid w:val="00103ECD"/>
    <w:rsid w:val="001041D3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8C2"/>
    <w:rsid w:val="00112D66"/>
    <w:rsid w:val="00112DDC"/>
    <w:rsid w:val="00114764"/>
    <w:rsid w:val="00116080"/>
    <w:rsid w:val="00117964"/>
    <w:rsid w:val="00120141"/>
    <w:rsid w:val="00120BBB"/>
    <w:rsid w:val="0012120A"/>
    <w:rsid w:val="00121304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5D01"/>
    <w:rsid w:val="00136650"/>
    <w:rsid w:val="00136B9F"/>
    <w:rsid w:val="00136ECA"/>
    <w:rsid w:val="00140936"/>
    <w:rsid w:val="00140BED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5FBE"/>
    <w:rsid w:val="00146015"/>
    <w:rsid w:val="001460BE"/>
    <w:rsid w:val="001462C7"/>
    <w:rsid w:val="001510C2"/>
    <w:rsid w:val="00151161"/>
    <w:rsid w:val="00151804"/>
    <w:rsid w:val="0015196F"/>
    <w:rsid w:val="00152BC7"/>
    <w:rsid w:val="001542BE"/>
    <w:rsid w:val="0015503C"/>
    <w:rsid w:val="00156FA1"/>
    <w:rsid w:val="00156FDD"/>
    <w:rsid w:val="0015714C"/>
    <w:rsid w:val="00157C9C"/>
    <w:rsid w:val="0016089E"/>
    <w:rsid w:val="00160B74"/>
    <w:rsid w:val="00161431"/>
    <w:rsid w:val="001625A7"/>
    <w:rsid w:val="00162C66"/>
    <w:rsid w:val="00163D7E"/>
    <w:rsid w:val="00163E24"/>
    <w:rsid w:val="001645B2"/>
    <w:rsid w:val="00164919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0FC5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276"/>
    <w:rsid w:val="001913A3"/>
    <w:rsid w:val="00192CF8"/>
    <w:rsid w:val="00192D4D"/>
    <w:rsid w:val="00192E42"/>
    <w:rsid w:val="001933B6"/>
    <w:rsid w:val="00193508"/>
    <w:rsid w:val="00193752"/>
    <w:rsid w:val="00195F48"/>
    <w:rsid w:val="0019781D"/>
    <w:rsid w:val="001A0257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6964"/>
    <w:rsid w:val="001A7991"/>
    <w:rsid w:val="001B044D"/>
    <w:rsid w:val="001B14C1"/>
    <w:rsid w:val="001B15B6"/>
    <w:rsid w:val="001B32FB"/>
    <w:rsid w:val="001B3BC3"/>
    <w:rsid w:val="001B4001"/>
    <w:rsid w:val="001B49A7"/>
    <w:rsid w:val="001B4E8B"/>
    <w:rsid w:val="001B4F8C"/>
    <w:rsid w:val="001B55AB"/>
    <w:rsid w:val="001B5FED"/>
    <w:rsid w:val="001B659B"/>
    <w:rsid w:val="001B6C5B"/>
    <w:rsid w:val="001B7033"/>
    <w:rsid w:val="001B708E"/>
    <w:rsid w:val="001B72DC"/>
    <w:rsid w:val="001C14A4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2BF7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18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145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365D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321"/>
    <w:rsid w:val="00213798"/>
    <w:rsid w:val="00213AA1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857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58D"/>
    <w:rsid w:val="00225CA5"/>
    <w:rsid w:val="00225E3F"/>
    <w:rsid w:val="00226E14"/>
    <w:rsid w:val="00226F14"/>
    <w:rsid w:val="002275D2"/>
    <w:rsid w:val="00230493"/>
    <w:rsid w:val="00230FFD"/>
    <w:rsid w:val="00231D60"/>
    <w:rsid w:val="00232204"/>
    <w:rsid w:val="00232745"/>
    <w:rsid w:val="0023276E"/>
    <w:rsid w:val="00232808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24E"/>
    <w:rsid w:val="00244C32"/>
    <w:rsid w:val="002454B7"/>
    <w:rsid w:val="00245814"/>
    <w:rsid w:val="002458BE"/>
    <w:rsid w:val="00245CCE"/>
    <w:rsid w:val="00246595"/>
    <w:rsid w:val="00246BED"/>
    <w:rsid w:val="002475E9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7D3"/>
    <w:rsid w:val="00255B5C"/>
    <w:rsid w:val="002571BD"/>
    <w:rsid w:val="002575D7"/>
    <w:rsid w:val="002575EB"/>
    <w:rsid w:val="00257F80"/>
    <w:rsid w:val="00260116"/>
    <w:rsid w:val="00260424"/>
    <w:rsid w:val="00260CB9"/>
    <w:rsid w:val="00261071"/>
    <w:rsid w:val="00261CD6"/>
    <w:rsid w:val="00261D36"/>
    <w:rsid w:val="00262098"/>
    <w:rsid w:val="00262940"/>
    <w:rsid w:val="00262996"/>
    <w:rsid w:val="002629DD"/>
    <w:rsid w:val="002629EC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121"/>
    <w:rsid w:val="0028255E"/>
    <w:rsid w:val="00282668"/>
    <w:rsid w:val="0028277B"/>
    <w:rsid w:val="00282812"/>
    <w:rsid w:val="00283C23"/>
    <w:rsid w:val="00284808"/>
    <w:rsid w:val="00285E9A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23E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A7CB5"/>
    <w:rsid w:val="002B1F8F"/>
    <w:rsid w:val="002B23E0"/>
    <w:rsid w:val="002B2455"/>
    <w:rsid w:val="002B2E25"/>
    <w:rsid w:val="002B45AA"/>
    <w:rsid w:val="002B4648"/>
    <w:rsid w:val="002B527A"/>
    <w:rsid w:val="002B5B27"/>
    <w:rsid w:val="002B6BCD"/>
    <w:rsid w:val="002B762F"/>
    <w:rsid w:val="002B7B57"/>
    <w:rsid w:val="002C01E3"/>
    <w:rsid w:val="002C070D"/>
    <w:rsid w:val="002C11E0"/>
    <w:rsid w:val="002C3755"/>
    <w:rsid w:val="002C3D43"/>
    <w:rsid w:val="002C43AB"/>
    <w:rsid w:val="002C482E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0A7F"/>
    <w:rsid w:val="002D27E0"/>
    <w:rsid w:val="002D39A1"/>
    <w:rsid w:val="002D4B4A"/>
    <w:rsid w:val="002D586C"/>
    <w:rsid w:val="002D5E3C"/>
    <w:rsid w:val="002D65C7"/>
    <w:rsid w:val="002D6BDE"/>
    <w:rsid w:val="002D739C"/>
    <w:rsid w:val="002D7685"/>
    <w:rsid w:val="002E0753"/>
    <w:rsid w:val="002E092D"/>
    <w:rsid w:val="002E1055"/>
    <w:rsid w:val="002E12A9"/>
    <w:rsid w:val="002E132E"/>
    <w:rsid w:val="002E1563"/>
    <w:rsid w:val="002E17D8"/>
    <w:rsid w:val="002E32E6"/>
    <w:rsid w:val="002E3C54"/>
    <w:rsid w:val="002E3F36"/>
    <w:rsid w:val="002E4211"/>
    <w:rsid w:val="002E6824"/>
    <w:rsid w:val="002E719D"/>
    <w:rsid w:val="002E794A"/>
    <w:rsid w:val="002E7D9C"/>
    <w:rsid w:val="002E7FAD"/>
    <w:rsid w:val="002F0474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8B9"/>
    <w:rsid w:val="0030299D"/>
    <w:rsid w:val="00302FC2"/>
    <w:rsid w:val="00303418"/>
    <w:rsid w:val="00303D7A"/>
    <w:rsid w:val="00304F87"/>
    <w:rsid w:val="0030581E"/>
    <w:rsid w:val="0030598F"/>
    <w:rsid w:val="00306786"/>
    <w:rsid w:val="00306A71"/>
    <w:rsid w:val="003073C6"/>
    <w:rsid w:val="00307585"/>
    <w:rsid w:val="00307748"/>
    <w:rsid w:val="00307AB0"/>
    <w:rsid w:val="00307DAC"/>
    <w:rsid w:val="00310844"/>
    <w:rsid w:val="00310A1E"/>
    <w:rsid w:val="0031141F"/>
    <w:rsid w:val="00311578"/>
    <w:rsid w:val="003124A8"/>
    <w:rsid w:val="00312591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92C"/>
    <w:rsid w:val="00322E09"/>
    <w:rsid w:val="003235FD"/>
    <w:rsid w:val="0032373F"/>
    <w:rsid w:val="00323B07"/>
    <w:rsid w:val="0032413B"/>
    <w:rsid w:val="00324EF3"/>
    <w:rsid w:val="003262D8"/>
    <w:rsid w:val="00326780"/>
    <w:rsid w:val="00326F29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62B"/>
    <w:rsid w:val="00335F81"/>
    <w:rsid w:val="0033686C"/>
    <w:rsid w:val="00340B71"/>
    <w:rsid w:val="00340EBF"/>
    <w:rsid w:val="00341ADA"/>
    <w:rsid w:val="00341DFF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57476"/>
    <w:rsid w:val="003605E4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5B9D"/>
    <w:rsid w:val="00365D09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3F06"/>
    <w:rsid w:val="00374A4E"/>
    <w:rsid w:val="00375734"/>
    <w:rsid w:val="003765D2"/>
    <w:rsid w:val="00376966"/>
    <w:rsid w:val="00376ED2"/>
    <w:rsid w:val="003778C9"/>
    <w:rsid w:val="003800A0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049"/>
    <w:rsid w:val="00393614"/>
    <w:rsid w:val="003936F2"/>
    <w:rsid w:val="00393873"/>
    <w:rsid w:val="00394D01"/>
    <w:rsid w:val="003950DD"/>
    <w:rsid w:val="0039607A"/>
    <w:rsid w:val="00396825"/>
    <w:rsid w:val="003A08BA"/>
    <w:rsid w:val="003A1B19"/>
    <w:rsid w:val="003A42A0"/>
    <w:rsid w:val="003A469E"/>
    <w:rsid w:val="003A4876"/>
    <w:rsid w:val="003A48D5"/>
    <w:rsid w:val="003A5138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4FC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4461"/>
    <w:rsid w:val="003C5C76"/>
    <w:rsid w:val="003C6879"/>
    <w:rsid w:val="003C6E8A"/>
    <w:rsid w:val="003C7350"/>
    <w:rsid w:val="003C7437"/>
    <w:rsid w:val="003D014F"/>
    <w:rsid w:val="003D072B"/>
    <w:rsid w:val="003D0774"/>
    <w:rsid w:val="003D14C2"/>
    <w:rsid w:val="003D1AD3"/>
    <w:rsid w:val="003D22F7"/>
    <w:rsid w:val="003D25F7"/>
    <w:rsid w:val="003D29B9"/>
    <w:rsid w:val="003D2EB7"/>
    <w:rsid w:val="003D356D"/>
    <w:rsid w:val="003D3622"/>
    <w:rsid w:val="003D37D2"/>
    <w:rsid w:val="003D414F"/>
    <w:rsid w:val="003D43F8"/>
    <w:rsid w:val="003D4410"/>
    <w:rsid w:val="003D4494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5E8B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2BB7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6BA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8DB"/>
    <w:rsid w:val="00427B18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1CF1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46E5C"/>
    <w:rsid w:val="004508E8"/>
    <w:rsid w:val="004518E0"/>
    <w:rsid w:val="00452189"/>
    <w:rsid w:val="00452487"/>
    <w:rsid w:val="00452857"/>
    <w:rsid w:val="00452BB4"/>
    <w:rsid w:val="00452BF1"/>
    <w:rsid w:val="00452D22"/>
    <w:rsid w:val="00453086"/>
    <w:rsid w:val="00453891"/>
    <w:rsid w:val="004549EC"/>
    <w:rsid w:val="00454D5C"/>
    <w:rsid w:val="00455174"/>
    <w:rsid w:val="004556A1"/>
    <w:rsid w:val="00455AA9"/>
    <w:rsid w:val="004562F4"/>
    <w:rsid w:val="0045735D"/>
    <w:rsid w:val="0045790C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5E7D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215"/>
    <w:rsid w:val="004835A3"/>
    <w:rsid w:val="00485C7E"/>
    <w:rsid w:val="00485F39"/>
    <w:rsid w:val="00486868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361"/>
    <w:rsid w:val="004A0A2F"/>
    <w:rsid w:val="004A21D0"/>
    <w:rsid w:val="004A2919"/>
    <w:rsid w:val="004A2F73"/>
    <w:rsid w:val="004A3533"/>
    <w:rsid w:val="004A3788"/>
    <w:rsid w:val="004A6954"/>
    <w:rsid w:val="004A72C0"/>
    <w:rsid w:val="004B01C9"/>
    <w:rsid w:val="004B170F"/>
    <w:rsid w:val="004B1C65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014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1D08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4E88"/>
    <w:rsid w:val="004F52E1"/>
    <w:rsid w:val="004F6196"/>
    <w:rsid w:val="004F6373"/>
    <w:rsid w:val="004F6E37"/>
    <w:rsid w:val="0050101A"/>
    <w:rsid w:val="00501A5B"/>
    <w:rsid w:val="00501B3A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5577"/>
    <w:rsid w:val="00516146"/>
    <w:rsid w:val="00516384"/>
    <w:rsid w:val="00517B5C"/>
    <w:rsid w:val="00517F10"/>
    <w:rsid w:val="00520F0F"/>
    <w:rsid w:val="005211C4"/>
    <w:rsid w:val="00522156"/>
    <w:rsid w:val="00522168"/>
    <w:rsid w:val="00522C81"/>
    <w:rsid w:val="00523175"/>
    <w:rsid w:val="00524DE1"/>
    <w:rsid w:val="005255BA"/>
    <w:rsid w:val="00525BF0"/>
    <w:rsid w:val="00525C2F"/>
    <w:rsid w:val="00526671"/>
    <w:rsid w:val="00530791"/>
    <w:rsid w:val="00531682"/>
    <w:rsid w:val="005332D7"/>
    <w:rsid w:val="0053355C"/>
    <w:rsid w:val="0053431D"/>
    <w:rsid w:val="005346E8"/>
    <w:rsid w:val="0053569A"/>
    <w:rsid w:val="00535702"/>
    <w:rsid w:val="00536850"/>
    <w:rsid w:val="00536AC8"/>
    <w:rsid w:val="00537430"/>
    <w:rsid w:val="005374E4"/>
    <w:rsid w:val="00540611"/>
    <w:rsid w:val="0054122A"/>
    <w:rsid w:val="00541579"/>
    <w:rsid w:val="00542999"/>
    <w:rsid w:val="0054429B"/>
    <w:rsid w:val="0054466D"/>
    <w:rsid w:val="00545C0D"/>
    <w:rsid w:val="00545F72"/>
    <w:rsid w:val="00546437"/>
    <w:rsid w:val="0054668E"/>
    <w:rsid w:val="005468EB"/>
    <w:rsid w:val="00546F72"/>
    <w:rsid w:val="0054769B"/>
    <w:rsid w:val="00547C2B"/>
    <w:rsid w:val="00547DFE"/>
    <w:rsid w:val="00550104"/>
    <w:rsid w:val="00550583"/>
    <w:rsid w:val="00550706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182F"/>
    <w:rsid w:val="00572570"/>
    <w:rsid w:val="00572A4C"/>
    <w:rsid w:val="00573284"/>
    <w:rsid w:val="00573DD4"/>
    <w:rsid w:val="00574029"/>
    <w:rsid w:val="00574049"/>
    <w:rsid w:val="00575332"/>
    <w:rsid w:val="00575F1E"/>
    <w:rsid w:val="0057603D"/>
    <w:rsid w:val="005761F2"/>
    <w:rsid w:val="0058033C"/>
    <w:rsid w:val="00581A68"/>
    <w:rsid w:val="00581B00"/>
    <w:rsid w:val="005825F7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63B"/>
    <w:rsid w:val="005A2A9B"/>
    <w:rsid w:val="005A3CCD"/>
    <w:rsid w:val="005A43B0"/>
    <w:rsid w:val="005A5060"/>
    <w:rsid w:val="005A6AD0"/>
    <w:rsid w:val="005A6C32"/>
    <w:rsid w:val="005A74E8"/>
    <w:rsid w:val="005A759D"/>
    <w:rsid w:val="005B05C2"/>
    <w:rsid w:val="005B15C2"/>
    <w:rsid w:val="005B25EB"/>
    <w:rsid w:val="005B287B"/>
    <w:rsid w:val="005B3056"/>
    <w:rsid w:val="005B3177"/>
    <w:rsid w:val="005B36AB"/>
    <w:rsid w:val="005B622A"/>
    <w:rsid w:val="005B637B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35D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78B"/>
    <w:rsid w:val="005F6B1E"/>
    <w:rsid w:val="005F6E26"/>
    <w:rsid w:val="005F75A0"/>
    <w:rsid w:val="00600E35"/>
    <w:rsid w:val="00600EC7"/>
    <w:rsid w:val="006010A4"/>
    <w:rsid w:val="006034A7"/>
    <w:rsid w:val="00604275"/>
    <w:rsid w:val="0060451A"/>
    <w:rsid w:val="00604847"/>
    <w:rsid w:val="00604D12"/>
    <w:rsid w:val="00606D31"/>
    <w:rsid w:val="00606DD8"/>
    <w:rsid w:val="00607C77"/>
    <w:rsid w:val="00607CC0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4B05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0363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015"/>
    <w:rsid w:val="00653279"/>
    <w:rsid w:val="006542B0"/>
    <w:rsid w:val="0065443E"/>
    <w:rsid w:val="00654584"/>
    <w:rsid w:val="006550A4"/>
    <w:rsid w:val="006551B4"/>
    <w:rsid w:val="00656666"/>
    <w:rsid w:val="0065692A"/>
    <w:rsid w:val="00657B8D"/>
    <w:rsid w:val="00660409"/>
    <w:rsid w:val="00660948"/>
    <w:rsid w:val="00661646"/>
    <w:rsid w:val="00662540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B12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860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3CD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42B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15A9"/>
    <w:rsid w:val="006C252A"/>
    <w:rsid w:val="006C2711"/>
    <w:rsid w:val="006C379A"/>
    <w:rsid w:val="006C3804"/>
    <w:rsid w:val="006C3E81"/>
    <w:rsid w:val="006C43FA"/>
    <w:rsid w:val="006C4B83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158"/>
    <w:rsid w:val="006F38FF"/>
    <w:rsid w:val="006F5576"/>
    <w:rsid w:val="006F61FC"/>
    <w:rsid w:val="006F6323"/>
    <w:rsid w:val="006F65C9"/>
    <w:rsid w:val="006F73DC"/>
    <w:rsid w:val="007002D7"/>
    <w:rsid w:val="007006D6"/>
    <w:rsid w:val="00700B7F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1A4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16F1F"/>
    <w:rsid w:val="00721B21"/>
    <w:rsid w:val="0072216B"/>
    <w:rsid w:val="0072354E"/>
    <w:rsid w:val="00723998"/>
    <w:rsid w:val="0072428F"/>
    <w:rsid w:val="007245D5"/>
    <w:rsid w:val="007246E8"/>
    <w:rsid w:val="00724826"/>
    <w:rsid w:val="00724D7B"/>
    <w:rsid w:val="0072584C"/>
    <w:rsid w:val="007264BA"/>
    <w:rsid w:val="0072693B"/>
    <w:rsid w:val="00726CE6"/>
    <w:rsid w:val="00730DA0"/>
    <w:rsid w:val="00731071"/>
    <w:rsid w:val="00731270"/>
    <w:rsid w:val="00731986"/>
    <w:rsid w:val="00731B88"/>
    <w:rsid w:val="00731C0F"/>
    <w:rsid w:val="0073218C"/>
    <w:rsid w:val="0073269A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A77"/>
    <w:rsid w:val="00737D95"/>
    <w:rsid w:val="00740747"/>
    <w:rsid w:val="00740A38"/>
    <w:rsid w:val="0074129C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47040"/>
    <w:rsid w:val="00747A2E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06E1"/>
    <w:rsid w:val="00760B3F"/>
    <w:rsid w:val="00760E77"/>
    <w:rsid w:val="007619AD"/>
    <w:rsid w:val="00761F36"/>
    <w:rsid w:val="007629D3"/>
    <w:rsid w:val="00762E47"/>
    <w:rsid w:val="00764778"/>
    <w:rsid w:val="00765421"/>
    <w:rsid w:val="0076546D"/>
    <w:rsid w:val="00766479"/>
    <w:rsid w:val="00766A2B"/>
    <w:rsid w:val="007670F0"/>
    <w:rsid w:val="00770880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58CD"/>
    <w:rsid w:val="00786000"/>
    <w:rsid w:val="0078603F"/>
    <w:rsid w:val="00786356"/>
    <w:rsid w:val="00786FB4"/>
    <w:rsid w:val="00787980"/>
    <w:rsid w:val="00787E3B"/>
    <w:rsid w:val="0079028B"/>
    <w:rsid w:val="00790B0E"/>
    <w:rsid w:val="00790E56"/>
    <w:rsid w:val="0079165A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9F5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5D9"/>
    <w:rsid w:val="007A5A43"/>
    <w:rsid w:val="007A5AA9"/>
    <w:rsid w:val="007A68BF"/>
    <w:rsid w:val="007A7007"/>
    <w:rsid w:val="007A7355"/>
    <w:rsid w:val="007A7935"/>
    <w:rsid w:val="007A7ACB"/>
    <w:rsid w:val="007B0872"/>
    <w:rsid w:val="007B138C"/>
    <w:rsid w:val="007B34A4"/>
    <w:rsid w:val="007B3970"/>
    <w:rsid w:val="007B3E89"/>
    <w:rsid w:val="007B58B2"/>
    <w:rsid w:val="007B692F"/>
    <w:rsid w:val="007B74A3"/>
    <w:rsid w:val="007B75FE"/>
    <w:rsid w:val="007B7756"/>
    <w:rsid w:val="007B7F8A"/>
    <w:rsid w:val="007C103D"/>
    <w:rsid w:val="007C1079"/>
    <w:rsid w:val="007C14EE"/>
    <w:rsid w:val="007C1534"/>
    <w:rsid w:val="007C1537"/>
    <w:rsid w:val="007C228F"/>
    <w:rsid w:val="007C2D23"/>
    <w:rsid w:val="007C31B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312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321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4286"/>
    <w:rsid w:val="00814E3E"/>
    <w:rsid w:val="008150FA"/>
    <w:rsid w:val="00817033"/>
    <w:rsid w:val="00817678"/>
    <w:rsid w:val="008200CA"/>
    <w:rsid w:val="00820F1B"/>
    <w:rsid w:val="008216E6"/>
    <w:rsid w:val="00822012"/>
    <w:rsid w:val="00822CDE"/>
    <w:rsid w:val="00822EB2"/>
    <w:rsid w:val="008238C5"/>
    <w:rsid w:val="00824F5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4D23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B09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6AD"/>
    <w:rsid w:val="00856D48"/>
    <w:rsid w:val="00857A1F"/>
    <w:rsid w:val="00857ABD"/>
    <w:rsid w:val="008603B1"/>
    <w:rsid w:val="008621F3"/>
    <w:rsid w:val="00862B09"/>
    <w:rsid w:val="00862C8D"/>
    <w:rsid w:val="00863426"/>
    <w:rsid w:val="00864A05"/>
    <w:rsid w:val="008666D1"/>
    <w:rsid w:val="00866B4D"/>
    <w:rsid w:val="00867439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AA1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4EC4"/>
    <w:rsid w:val="008A5419"/>
    <w:rsid w:val="008A5E3E"/>
    <w:rsid w:val="008A6233"/>
    <w:rsid w:val="008A6421"/>
    <w:rsid w:val="008A6776"/>
    <w:rsid w:val="008A6BD4"/>
    <w:rsid w:val="008A6BDC"/>
    <w:rsid w:val="008B0F35"/>
    <w:rsid w:val="008B111E"/>
    <w:rsid w:val="008B11E8"/>
    <w:rsid w:val="008B11F3"/>
    <w:rsid w:val="008B12E3"/>
    <w:rsid w:val="008B1862"/>
    <w:rsid w:val="008B1B00"/>
    <w:rsid w:val="008B22CE"/>
    <w:rsid w:val="008B3131"/>
    <w:rsid w:val="008B3521"/>
    <w:rsid w:val="008B35A0"/>
    <w:rsid w:val="008B35A1"/>
    <w:rsid w:val="008B529D"/>
    <w:rsid w:val="008B7F5D"/>
    <w:rsid w:val="008C021E"/>
    <w:rsid w:val="008C05A9"/>
    <w:rsid w:val="008C0A60"/>
    <w:rsid w:val="008C1AA5"/>
    <w:rsid w:val="008C1B1F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5A6"/>
    <w:rsid w:val="008C7CC9"/>
    <w:rsid w:val="008D0F24"/>
    <w:rsid w:val="008D169B"/>
    <w:rsid w:val="008D2150"/>
    <w:rsid w:val="008D3C83"/>
    <w:rsid w:val="008D436F"/>
    <w:rsid w:val="008D4FDA"/>
    <w:rsid w:val="008D5A1C"/>
    <w:rsid w:val="008D5FF9"/>
    <w:rsid w:val="008D7410"/>
    <w:rsid w:val="008D7AF1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3BFC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033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4849"/>
    <w:rsid w:val="0094624D"/>
    <w:rsid w:val="00950D30"/>
    <w:rsid w:val="00951056"/>
    <w:rsid w:val="0095234C"/>
    <w:rsid w:val="00953878"/>
    <w:rsid w:val="00953A7B"/>
    <w:rsid w:val="00955575"/>
    <w:rsid w:val="00956143"/>
    <w:rsid w:val="00956922"/>
    <w:rsid w:val="00956ED3"/>
    <w:rsid w:val="0095711F"/>
    <w:rsid w:val="00960510"/>
    <w:rsid w:val="00960ADF"/>
    <w:rsid w:val="0096101D"/>
    <w:rsid w:val="00961709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16F3"/>
    <w:rsid w:val="009824C3"/>
    <w:rsid w:val="009831C4"/>
    <w:rsid w:val="00983CB4"/>
    <w:rsid w:val="009845C3"/>
    <w:rsid w:val="009848B8"/>
    <w:rsid w:val="00985D14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434"/>
    <w:rsid w:val="00994B39"/>
    <w:rsid w:val="00995339"/>
    <w:rsid w:val="00995394"/>
    <w:rsid w:val="00995B41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4664"/>
    <w:rsid w:val="009A5201"/>
    <w:rsid w:val="009A57F9"/>
    <w:rsid w:val="009A70B3"/>
    <w:rsid w:val="009A780E"/>
    <w:rsid w:val="009A78F4"/>
    <w:rsid w:val="009B010F"/>
    <w:rsid w:val="009B097E"/>
    <w:rsid w:val="009B1168"/>
    <w:rsid w:val="009B16F2"/>
    <w:rsid w:val="009B1A96"/>
    <w:rsid w:val="009B348C"/>
    <w:rsid w:val="009B354D"/>
    <w:rsid w:val="009B36B5"/>
    <w:rsid w:val="009B3912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2015"/>
    <w:rsid w:val="009E32C6"/>
    <w:rsid w:val="009E4360"/>
    <w:rsid w:val="009E4618"/>
    <w:rsid w:val="009E4F63"/>
    <w:rsid w:val="009E5932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36A2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E05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481"/>
    <w:rsid w:val="00A15C99"/>
    <w:rsid w:val="00A163B8"/>
    <w:rsid w:val="00A16C22"/>
    <w:rsid w:val="00A17B89"/>
    <w:rsid w:val="00A204E5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27E68"/>
    <w:rsid w:val="00A31D94"/>
    <w:rsid w:val="00A32C05"/>
    <w:rsid w:val="00A3316F"/>
    <w:rsid w:val="00A333C2"/>
    <w:rsid w:val="00A33667"/>
    <w:rsid w:val="00A34233"/>
    <w:rsid w:val="00A3498E"/>
    <w:rsid w:val="00A34BB4"/>
    <w:rsid w:val="00A34BE2"/>
    <w:rsid w:val="00A35145"/>
    <w:rsid w:val="00A35421"/>
    <w:rsid w:val="00A366C6"/>
    <w:rsid w:val="00A37209"/>
    <w:rsid w:val="00A3780A"/>
    <w:rsid w:val="00A413CA"/>
    <w:rsid w:val="00A41667"/>
    <w:rsid w:val="00A42C7F"/>
    <w:rsid w:val="00A43AFB"/>
    <w:rsid w:val="00A43EAA"/>
    <w:rsid w:val="00A447FE"/>
    <w:rsid w:val="00A44E90"/>
    <w:rsid w:val="00A44EF1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2EE8"/>
    <w:rsid w:val="00A54237"/>
    <w:rsid w:val="00A55E28"/>
    <w:rsid w:val="00A56490"/>
    <w:rsid w:val="00A56D7E"/>
    <w:rsid w:val="00A603D6"/>
    <w:rsid w:val="00A610C0"/>
    <w:rsid w:val="00A62109"/>
    <w:rsid w:val="00A62CBF"/>
    <w:rsid w:val="00A62F04"/>
    <w:rsid w:val="00A63864"/>
    <w:rsid w:val="00A6492D"/>
    <w:rsid w:val="00A65080"/>
    <w:rsid w:val="00A65196"/>
    <w:rsid w:val="00A651D8"/>
    <w:rsid w:val="00A65EAF"/>
    <w:rsid w:val="00A66092"/>
    <w:rsid w:val="00A662FB"/>
    <w:rsid w:val="00A66377"/>
    <w:rsid w:val="00A66594"/>
    <w:rsid w:val="00A70ED1"/>
    <w:rsid w:val="00A70F72"/>
    <w:rsid w:val="00A717CE"/>
    <w:rsid w:val="00A71D6C"/>
    <w:rsid w:val="00A7213C"/>
    <w:rsid w:val="00A724D4"/>
    <w:rsid w:val="00A72736"/>
    <w:rsid w:val="00A729EE"/>
    <w:rsid w:val="00A72AF1"/>
    <w:rsid w:val="00A72D75"/>
    <w:rsid w:val="00A73BD8"/>
    <w:rsid w:val="00A747D9"/>
    <w:rsid w:val="00A74B66"/>
    <w:rsid w:val="00A755AD"/>
    <w:rsid w:val="00A75AF6"/>
    <w:rsid w:val="00A76EE2"/>
    <w:rsid w:val="00A77AEC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879B7"/>
    <w:rsid w:val="00A901F9"/>
    <w:rsid w:val="00A90569"/>
    <w:rsid w:val="00A9099E"/>
    <w:rsid w:val="00A923E1"/>
    <w:rsid w:val="00A924F7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A2A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DF6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468"/>
    <w:rsid w:val="00AD57DD"/>
    <w:rsid w:val="00AD6249"/>
    <w:rsid w:val="00AD6743"/>
    <w:rsid w:val="00AE05B0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1B"/>
    <w:rsid w:val="00AE56FC"/>
    <w:rsid w:val="00AE6668"/>
    <w:rsid w:val="00AE667D"/>
    <w:rsid w:val="00AE70B9"/>
    <w:rsid w:val="00AE7F34"/>
    <w:rsid w:val="00AF00D6"/>
    <w:rsid w:val="00AF049E"/>
    <w:rsid w:val="00AF0535"/>
    <w:rsid w:val="00AF0854"/>
    <w:rsid w:val="00AF08EB"/>
    <w:rsid w:val="00AF0A90"/>
    <w:rsid w:val="00AF3579"/>
    <w:rsid w:val="00AF393C"/>
    <w:rsid w:val="00AF4FB6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01C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682"/>
    <w:rsid w:val="00B279BA"/>
    <w:rsid w:val="00B30C29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D65"/>
    <w:rsid w:val="00B52FFE"/>
    <w:rsid w:val="00B54160"/>
    <w:rsid w:val="00B54552"/>
    <w:rsid w:val="00B55095"/>
    <w:rsid w:val="00B55195"/>
    <w:rsid w:val="00B55383"/>
    <w:rsid w:val="00B553BD"/>
    <w:rsid w:val="00B569E7"/>
    <w:rsid w:val="00B56D89"/>
    <w:rsid w:val="00B5788D"/>
    <w:rsid w:val="00B60013"/>
    <w:rsid w:val="00B6005B"/>
    <w:rsid w:val="00B60A05"/>
    <w:rsid w:val="00B60BB8"/>
    <w:rsid w:val="00B6280C"/>
    <w:rsid w:val="00B62B5B"/>
    <w:rsid w:val="00B635FD"/>
    <w:rsid w:val="00B63FC6"/>
    <w:rsid w:val="00B6449F"/>
    <w:rsid w:val="00B655C6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B83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D7F"/>
    <w:rsid w:val="00B83EAB"/>
    <w:rsid w:val="00B83FF6"/>
    <w:rsid w:val="00B84179"/>
    <w:rsid w:val="00B84388"/>
    <w:rsid w:val="00B845D3"/>
    <w:rsid w:val="00B906EE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6B79"/>
    <w:rsid w:val="00BA79DE"/>
    <w:rsid w:val="00BA7DCA"/>
    <w:rsid w:val="00BB0A30"/>
    <w:rsid w:val="00BB14EC"/>
    <w:rsid w:val="00BB1F6B"/>
    <w:rsid w:val="00BB2161"/>
    <w:rsid w:val="00BB2554"/>
    <w:rsid w:val="00BB2557"/>
    <w:rsid w:val="00BB3B49"/>
    <w:rsid w:val="00BB438F"/>
    <w:rsid w:val="00BB442E"/>
    <w:rsid w:val="00BB50F1"/>
    <w:rsid w:val="00BB5A68"/>
    <w:rsid w:val="00BB70E7"/>
    <w:rsid w:val="00BB73E6"/>
    <w:rsid w:val="00BB7889"/>
    <w:rsid w:val="00BB7CEF"/>
    <w:rsid w:val="00BB7F9D"/>
    <w:rsid w:val="00BC059F"/>
    <w:rsid w:val="00BC06A2"/>
    <w:rsid w:val="00BC1714"/>
    <w:rsid w:val="00BC1C4B"/>
    <w:rsid w:val="00BC218D"/>
    <w:rsid w:val="00BC246D"/>
    <w:rsid w:val="00BC27E1"/>
    <w:rsid w:val="00BC3514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D31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5E8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0FBE"/>
    <w:rsid w:val="00C114B6"/>
    <w:rsid w:val="00C1179C"/>
    <w:rsid w:val="00C11CF5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0B4"/>
    <w:rsid w:val="00C2151F"/>
    <w:rsid w:val="00C220E8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7DD"/>
    <w:rsid w:val="00C34C17"/>
    <w:rsid w:val="00C358D9"/>
    <w:rsid w:val="00C35942"/>
    <w:rsid w:val="00C35AC5"/>
    <w:rsid w:val="00C365A5"/>
    <w:rsid w:val="00C36E28"/>
    <w:rsid w:val="00C379A7"/>
    <w:rsid w:val="00C418EF"/>
    <w:rsid w:val="00C41D95"/>
    <w:rsid w:val="00C4283F"/>
    <w:rsid w:val="00C429C2"/>
    <w:rsid w:val="00C42FC2"/>
    <w:rsid w:val="00C437F1"/>
    <w:rsid w:val="00C43D1B"/>
    <w:rsid w:val="00C45A95"/>
    <w:rsid w:val="00C46D24"/>
    <w:rsid w:val="00C4715B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0D89"/>
    <w:rsid w:val="00C813EF"/>
    <w:rsid w:val="00C816BD"/>
    <w:rsid w:val="00C81CA1"/>
    <w:rsid w:val="00C82413"/>
    <w:rsid w:val="00C82447"/>
    <w:rsid w:val="00C8299C"/>
    <w:rsid w:val="00C83033"/>
    <w:rsid w:val="00C836DF"/>
    <w:rsid w:val="00C83C22"/>
    <w:rsid w:val="00C844F7"/>
    <w:rsid w:val="00C84E20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877C2"/>
    <w:rsid w:val="00C87F9A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B27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658"/>
    <w:rsid w:val="00CB0E08"/>
    <w:rsid w:val="00CB1272"/>
    <w:rsid w:val="00CB2685"/>
    <w:rsid w:val="00CB5115"/>
    <w:rsid w:val="00CB5137"/>
    <w:rsid w:val="00CB5EF0"/>
    <w:rsid w:val="00CB702A"/>
    <w:rsid w:val="00CB7D59"/>
    <w:rsid w:val="00CC1A0F"/>
    <w:rsid w:val="00CC1B2D"/>
    <w:rsid w:val="00CC1F35"/>
    <w:rsid w:val="00CC268C"/>
    <w:rsid w:val="00CC3588"/>
    <w:rsid w:val="00CC374C"/>
    <w:rsid w:val="00CC4182"/>
    <w:rsid w:val="00CC4EBE"/>
    <w:rsid w:val="00CC646C"/>
    <w:rsid w:val="00CC67DF"/>
    <w:rsid w:val="00CC693F"/>
    <w:rsid w:val="00CC6E0B"/>
    <w:rsid w:val="00CC6EF4"/>
    <w:rsid w:val="00CC76CE"/>
    <w:rsid w:val="00CD036C"/>
    <w:rsid w:val="00CD04AC"/>
    <w:rsid w:val="00CD117B"/>
    <w:rsid w:val="00CD11E1"/>
    <w:rsid w:val="00CD1A6C"/>
    <w:rsid w:val="00CD24EC"/>
    <w:rsid w:val="00CD262D"/>
    <w:rsid w:val="00CD368F"/>
    <w:rsid w:val="00CD406D"/>
    <w:rsid w:val="00CD4771"/>
    <w:rsid w:val="00CD52E7"/>
    <w:rsid w:val="00CD55E9"/>
    <w:rsid w:val="00CD5D6C"/>
    <w:rsid w:val="00CD7CB7"/>
    <w:rsid w:val="00CE05F0"/>
    <w:rsid w:val="00CE0A06"/>
    <w:rsid w:val="00CE0FDE"/>
    <w:rsid w:val="00CE16DB"/>
    <w:rsid w:val="00CE1B85"/>
    <w:rsid w:val="00CE2869"/>
    <w:rsid w:val="00CE2877"/>
    <w:rsid w:val="00CE3ADE"/>
    <w:rsid w:val="00CE3C63"/>
    <w:rsid w:val="00CE476A"/>
    <w:rsid w:val="00CE5F3A"/>
    <w:rsid w:val="00CE619E"/>
    <w:rsid w:val="00CE6D23"/>
    <w:rsid w:val="00CE72B9"/>
    <w:rsid w:val="00CE752E"/>
    <w:rsid w:val="00CE7814"/>
    <w:rsid w:val="00CE7BE4"/>
    <w:rsid w:val="00CE7F0D"/>
    <w:rsid w:val="00CF0098"/>
    <w:rsid w:val="00CF0CC0"/>
    <w:rsid w:val="00CF1715"/>
    <w:rsid w:val="00CF2558"/>
    <w:rsid w:val="00CF28A3"/>
    <w:rsid w:val="00CF3074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889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07538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229"/>
    <w:rsid w:val="00D31AEA"/>
    <w:rsid w:val="00D328AB"/>
    <w:rsid w:val="00D33347"/>
    <w:rsid w:val="00D33F19"/>
    <w:rsid w:val="00D341D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47913"/>
    <w:rsid w:val="00D50995"/>
    <w:rsid w:val="00D51743"/>
    <w:rsid w:val="00D51DBD"/>
    <w:rsid w:val="00D52300"/>
    <w:rsid w:val="00D53DED"/>
    <w:rsid w:val="00D5549A"/>
    <w:rsid w:val="00D55C6C"/>
    <w:rsid w:val="00D56E41"/>
    <w:rsid w:val="00D610C6"/>
    <w:rsid w:val="00D61673"/>
    <w:rsid w:val="00D6255D"/>
    <w:rsid w:val="00D628A0"/>
    <w:rsid w:val="00D63556"/>
    <w:rsid w:val="00D63FD8"/>
    <w:rsid w:val="00D6487E"/>
    <w:rsid w:val="00D65443"/>
    <w:rsid w:val="00D65BAF"/>
    <w:rsid w:val="00D6632A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0DDB"/>
    <w:rsid w:val="00D8110F"/>
    <w:rsid w:val="00D8131C"/>
    <w:rsid w:val="00D819A9"/>
    <w:rsid w:val="00D8230F"/>
    <w:rsid w:val="00D83D14"/>
    <w:rsid w:val="00D8491C"/>
    <w:rsid w:val="00D84F5D"/>
    <w:rsid w:val="00D852C9"/>
    <w:rsid w:val="00D85402"/>
    <w:rsid w:val="00D911BE"/>
    <w:rsid w:val="00D928B1"/>
    <w:rsid w:val="00D9370A"/>
    <w:rsid w:val="00D9379C"/>
    <w:rsid w:val="00D9496A"/>
    <w:rsid w:val="00D94A3F"/>
    <w:rsid w:val="00D94BAE"/>
    <w:rsid w:val="00D95A78"/>
    <w:rsid w:val="00D9745F"/>
    <w:rsid w:val="00D976F0"/>
    <w:rsid w:val="00DA0C88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46D3"/>
    <w:rsid w:val="00DA505B"/>
    <w:rsid w:val="00DA5A6D"/>
    <w:rsid w:val="00DA67AD"/>
    <w:rsid w:val="00DA68D8"/>
    <w:rsid w:val="00DA714F"/>
    <w:rsid w:val="00DA79DA"/>
    <w:rsid w:val="00DA7BDA"/>
    <w:rsid w:val="00DB03CE"/>
    <w:rsid w:val="00DB08BF"/>
    <w:rsid w:val="00DB1120"/>
    <w:rsid w:val="00DB1425"/>
    <w:rsid w:val="00DB19E2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37B"/>
    <w:rsid w:val="00DC6836"/>
    <w:rsid w:val="00DC714E"/>
    <w:rsid w:val="00DC75DA"/>
    <w:rsid w:val="00DD05C8"/>
    <w:rsid w:val="00DD0CE1"/>
    <w:rsid w:val="00DD11F4"/>
    <w:rsid w:val="00DD1CD6"/>
    <w:rsid w:val="00DD1EAE"/>
    <w:rsid w:val="00DD2202"/>
    <w:rsid w:val="00DD254B"/>
    <w:rsid w:val="00DD258E"/>
    <w:rsid w:val="00DD3168"/>
    <w:rsid w:val="00DD3255"/>
    <w:rsid w:val="00DD3B98"/>
    <w:rsid w:val="00DD4D95"/>
    <w:rsid w:val="00DD4F6D"/>
    <w:rsid w:val="00DD58F8"/>
    <w:rsid w:val="00DD672A"/>
    <w:rsid w:val="00DD6875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24F4"/>
    <w:rsid w:val="00DF37BA"/>
    <w:rsid w:val="00DF38FA"/>
    <w:rsid w:val="00DF53DD"/>
    <w:rsid w:val="00DF53EB"/>
    <w:rsid w:val="00DF56A9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6101"/>
    <w:rsid w:val="00E07C0A"/>
    <w:rsid w:val="00E11A21"/>
    <w:rsid w:val="00E12243"/>
    <w:rsid w:val="00E122B9"/>
    <w:rsid w:val="00E1246D"/>
    <w:rsid w:val="00E128A8"/>
    <w:rsid w:val="00E13CAD"/>
    <w:rsid w:val="00E147B3"/>
    <w:rsid w:val="00E14907"/>
    <w:rsid w:val="00E165AB"/>
    <w:rsid w:val="00E1664F"/>
    <w:rsid w:val="00E17333"/>
    <w:rsid w:val="00E176A4"/>
    <w:rsid w:val="00E17A5D"/>
    <w:rsid w:val="00E17EAD"/>
    <w:rsid w:val="00E206F2"/>
    <w:rsid w:val="00E21864"/>
    <w:rsid w:val="00E22AC6"/>
    <w:rsid w:val="00E23C3E"/>
    <w:rsid w:val="00E23E69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834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0A44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6E4D"/>
    <w:rsid w:val="00E57BC5"/>
    <w:rsid w:val="00E60FC5"/>
    <w:rsid w:val="00E62DA6"/>
    <w:rsid w:val="00E63065"/>
    <w:rsid w:val="00E63B3F"/>
    <w:rsid w:val="00E64F5A"/>
    <w:rsid w:val="00E656A6"/>
    <w:rsid w:val="00E66DB7"/>
    <w:rsid w:val="00E66F50"/>
    <w:rsid w:val="00E674B6"/>
    <w:rsid w:val="00E67AAF"/>
    <w:rsid w:val="00E67C87"/>
    <w:rsid w:val="00E70752"/>
    <w:rsid w:val="00E70FCE"/>
    <w:rsid w:val="00E7135A"/>
    <w:rsid w:val="00E72157"/>
    <w:rsid w:val="00E73464"/>
    <w:rsid w:val="00E74147"/>
    <w:rsid w:val="00E74DAD"/>
    <w:rsid w:val="00E750BA"/>
    <w:rsid w:val="00E75441"/>
    <w:rsid w:val="00E75788"/>
    <w:rsid w:val="00E75931"/>
    <w:rsid w:val="00E75E70"/>
    <w:rsid w:val="00E76362"/>
    <w:rsid w:val="00E7784A"/>
    <w:rsid w:val="00E779D7"/>
    <w:rsid w:val="00E8047E"/>
    <w:rsid w:val="00E806EA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22B"/>
    <w:rsid w:val="00E8639A"/>
    <w:rsid w:val="00E86D5B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1C78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3DF9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230"/>
    <w:rsid w:val="00EC444E"/>
    <w:rsid w:val="00EC6E74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4A7C"/>
    <w:rsid w:val="00ED5CC0"/>
    <w:rsid w:val="00ED7AC1"/>
    <w:rsid w:val="00EE08C0"/>
    <w:rsid w:val="00EE09ED"/>
    <w:rsid w:val="00EE1269"/>
    <w:rsid w:val="00EE28AC"/>
    <w:rsid w:val="00EE3A90"/>
    <w:rsid w:val="00EE40F7"/>
    <w:rsid w:val="00EE476F"/>
    <w:rsid w:val="00EE49F2"/>
    <w:rsid w:val="00EE4A37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6F41"/>
    <w:rsid w:val="00EF706A"/>
    <w:rsid w:val="00EF7378"/>
    <w:rsid w:val="00EF7A64"/>
    <w:rsid w:val="00EF7CAB"/>
    <w:rsid w:val="00F0143D"/>
    <w:rsid w:val="00F016CB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078A8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4C19"/>
    <w:rsid w:val="00F25336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ED2"/>
    <w:rsid w:val="00F40F33"/>
    <w:rsid w:val="00F415AA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47F57"/>
    <w:rsid w:val="00F50AA0"/>
    <w:rsid w:val="00F51276"/>
    <w:rsid w:val="00F51CD4"/>
    <w:rsid w:val="00F51F24"/>
    <w:rsid w:val="00F52059"/>
    <w:rsid w:val="00F5290C"/>
    <w:rsid w:val="00F535A2"/>
    <w:rsid w:val="00F53BC0"/>
    <w:rsid w:val="00F5606F"/>
    <w:rsid w:val="00F56E8B"/>
    <w:rsid w:val="00F60279"/>
    <w:rsid w:val="00F61EC6"/>
    <w:rsid w:val="00F62579"/>
    <w:rsid w:val="00F62A75"/>
    <w:rsid w:val="00F63CCC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93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ABD"/>
    <w:rsid w:val="00FA0E74"/>
    <w:rsid w:val="00FA1BAC"/>
    <w:rsid w:val="00FA1D15"/>
    <w:rsid w:val="00FA3352"/>
    <w:rsid w:val="00FA3BAD"/>
    <w:rsid w:val="00FA44B8"/>
    <w:rsid w:val="00FA47C8"/>
    <w:rsid w:val="00FA481C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64A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108F"/>
    <w:rsid w:val="00FD2727"/>
    <w:rsid w:val="00FD418C"/>
    <w:rsid w:val="00FD5731"/>
    <w:rsid w:val="00FD6355"/>
    <w:rsid w:val="00FD63F9"/>
    <w:rsid w:val="00FD659A"/>
    <w:rsid w:val="00FD65C6"/>
    <w:rsid w:val="00FD69E7"/>
    <w:rsid w:val="00FD760B"/>
    <w:rsid w:val="00FE22EE"/>
    <w:rsid w:val="00FE25A2"/>
    <w:rsid w:val="00FE3F17"/>
    <w:rsid w:val="00FE4551"/>
    <w:rsid w:val="00FE4A80"/>
    <w:rsid w:val="00FE53C6"/>
    <w:rsid w:val="00FE6C70"/>
    <w:rsid w:val="00FE6F47"/>
    <w:rsid w:val="00FE72B2"/>
    <w:rsid w:val="00FE7BA4"/>
    <w:rsid w:val="00FF0BCD"/>
    <w:rsid w:val="00FF0C84"/>
    <w:rsid w:val="00FF12D7"/>
    <w:rsid w:val="00FF226E"/>
    <w:rsid w:val="00FF28A0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uiPriority w:val="99"/>
    <w:rsid w:val="009B4262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4424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424E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24424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4424E"/>
    <w:rPr>
      <w:color w:val="800080"/>
      <w:u w:val="single"/>
    </w:rPr>
  </w:style>
  <w:style w:type="paragraph" w:styleId="DocumentMap">
    <w:name w:val="Document Map"/>
    <w:basedOn w:val="Normal"/>
    <w:semiHidden/>
    <w:rsid w:val="0024424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24424E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424E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24424E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24424E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24424E"/>
    <w:rPr>
      <w:i/>
    </w:rPr>
  </w:style>
  <w:style w:type="paragraph" w:styleId="BodyTextIndent3">
    <w:name w:val="Body Text Indent 3"/>
    <w:basedOn w:val="Normal"/>
    <w:semiHidden/>
    <w:rsid w:val="0024424E"/>
    <w:pPr>
      <w:ind w:left="1080"/>
    </w:pPr>
  </w:style>
  <w:style w:type="paragraph" w:styleId="CommentText">
    <w:name w:val="annotation text"/>
    <w:basedOn w:val="Normal"/>
    <w:semiHidden/>
    <w:rsid w:val="0024424E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24424E"/>
  </w:style>
  <w:style w:type="paragraph" w:styleId="BodyText3">
    <w:name w:val="Body Text 3"/>
    <w:basedOn w:val="Normal"/>
    <w:semiHidden/>
    <w:rsid w:val="0024424E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2442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8B111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EF7C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blehead">
    <w:name w:val="Table_head"/>
    <w:basedOn w:val="Normal"/>
    <w:next w:val="Normal"/>
    <w:link w:val="TableheadChar"/>
    <w:rsid w:val="00913BF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character" w:customStyle="1" w:styleId="TableheadChar">
    <w:name w:val="Table_head Char"/>
    <w:link w:val="Tablehead"/>
    <w:locked/>
    <w:rsid w:val="00913BFC"/>
    <w:rPr>
      <w:rFonts w:eastAsiaTheme="minorEastAsia"/>
      <w:b/>
      <w:sz w:val="22"/>
      <w:lang w:val="fr-FR" w:eastAsia="en-US"/>
    </w:rPr>
  </w:style>
  <w:style w:type="paragraph" w:customStyle="1" w:styleId="Tabletext">
    <w:name w:val="Table_text"/>
    <w:basedOn w:val="Normal"/>
    <w:link w:val="TabletextChar"/>
    <w:rsid w:val="00913B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Theme="minorEastAsia"/>
      <w:sz w:val="22"/>
      <w:lang w:val="fr-FR"/>
    </w:rPr>
  </w:style>
  <w:style w:type="character" w:customStyle="1" w:styleId="TabletextChar">
    <w:name w:val="Table_text Char"/>
    <w:link w:val="Tabletext"/>
    <w:locked/>
    <w:rsid w:val="00913BFC"/>
    <w:rPr>
      <w:rFonts w:eastAsiaTheme="minorEastAsia"/>
      <w:sz w:val="22"/>
      <w:lang w:val="fr-FR" w:eastAsia="en-US"/>
    </w:rPr>
  </w:style>
  <w:style w:type="paragraph" w:customStyle="1" w:styleId="Tabletitle">
    <w:name w:val="Table_title"/>
    <w:basedOn w:val="Normal"/>
    <w:next w:val="Tablehead"/>
    <w:link w:val="TabletitleChar"/>
    <w:rsid w:val="00913BFC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Theme="minorEastAsia"/>
      <w:b/>
      <w:sz w:val="24"/>
      <w:lang w:val="fr-FR"/>
    </w:rPr>
  </w:style>
  <w:style w:type="character" w:customStyle="1" w:styleId="TabletitleChar">
    <w:name w:val="Table_title Char"/>
    <w:link w:val="Tabletitle"/>
    <w:locked/>
    <w:rsid w:val="00913BFC"/>
    <w:rPr>
      <w:rFonts w:eastAsiaTheme="minorEastAsia"/>
      <w:b/>
      <w:sz w:val="24"/>
      <w:lang w:val="fr-FR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rsid w:val="00913BFC"/>
    <w:rPr>
      <w:rFonts w:eastAsia="Times New Roman"/>
      <w:sz w:val="16"/>
      <w:lang w:val="en-GB" w:eastAsia="en-US"/>
    </w:rPr>
  </w:style>
  <w:style w:type="paragraph" w:customStyle="1" w:styleId="Default">
    <w:name w:val="Default"/>
    <w:rsid w:val="00DF56A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m-content1">
    <w:name w:val="im-content1"/>
    <w:basedOn w:val="DefaultParagraphFont"/>
    <w:rsid w:val="00985D14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20774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95201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6244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4041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1387-71F4-4E76-B14C-3023F934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4</Pages>
  <Words>1311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2</cp:revision>
  <cp:lastPrinted>2010-01-07T02:23:00Z</cp:lastPrinted>
  <dcterms:created xsi:type="dcterms:W3CDTF">2016-01-26T06:09:00Z</dcterms:created>
  <dcterms:modified xsi:type="dcterms:W3CDTF">2016-01-26T06:09:00Z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(4)xbfq3R0L8w4dOmQDRoefjIWCMr3M3kDhE1RDyk11S+c6l9KQdcGkvy7apWEYTmVsQsqIR3GA
7XAxBYYwH13cAoHvqoBpJwlbSE3Wx3hS/ZEeT4OXEW0PoOjXLE+Bn/aNFwYgwqIkhG3erJmA
nxsdz7YBspL5pBL3P7+5Tn6vfbKR5LKo58kqf/A4pOTcve5mETfGsWd4WmG3v8lccDKDi0Jn
KeTprJ7/iMybv79Pl6</vt:lpwstr>
  </property>
  <property fmtid="{D5CDD505-2E9C-101B-9397-08002B2CF9AE}" pid="5" name="_new_ms_pID_725431">
    <vt:lpwstr>CobsKKKdL0U6/tjLohm/LOKc1rVjNL3e3ZNcc5UasY9PNJxNEPDFGi
IsKO8BXUYWW4anED5oVZgFyqF4tiqy05slZ29GKUwqcJn1Y7ceWa/ldma7RJ5/wzkcRs8L9m
0M70+9B/2Rz1yA+dsZio8Vvle/LSOYTaOYFZhZ4R8jqGwzuKYvC6n75KwPVtjz3f/ggwI1lD
mk3BHfTDagAqrR3SYig75+KdUNsatJJriHkj</vt:lpwstr>
  </property>
  <property fmtid="{D5CDD505-2E9C-101B-9397-08002B2CF9AE}" pid="6" name="_new_ms_pID_725432">
    <vt:lpwstr>WPuiK+giXNs84M+VUW5bF1n7ZJEdrL8lZ0+E
2zkNOqTSzMTiP1cNrHLFIkNZmc8O/2ZdUuxzsbikG0vAe5OXpGp0ke8OvZReQ5K7LRD6Lym+
+u5c49GwbgkoctLOootuenn3xyk5uVglhWWUPo1X10JcTdJzewlUXloFFimZpT8K/43SVllH
VcC8wBUT0glc3EL7M0zACM7hWl9OsdEMhthNS+LnwPpfsNQ/po2+UD</vt:lpwstr>
  </property>
  <property fmtid="{D5CDD505-2E9C-101B-9397-08002B2CF9AE}" pid="7" name="_new_ms_pID_725433">
    <vt:lpwstr>a0lv76eZWdVGe31lkR
lLaH7A==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1453788323</vt:lpwstr>
  </property>
</Properties>
</file>